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C30B7" w14:textId="09CA02DC" w:rsidR="00BA1F6D" w:rsidRPr="00BA1F6D" w:rsidRDefault="00BA1F6D" w:rsidP="00BA1F6D">
      <w:pPr>
        <w:jc w:val="center"/>
        <w:rPr>
          <w:bCs w:val="0"/>
        </w:rPr>
      </w:pPr>
      <w:r w:rsidRPr="00BA1F6D">
        <w:rPr>
          <w:bCs w:val="0"/>
          <w:noProof/>
        </w:rPr>
        <w:drawing>
          <wp:anchor distT="0" distB="0" distL="114300" distR="114300" simplePos="0" relativeHeight="251658240" behindDoc="0" locked="0" layoutInCell="1" allowOverlap="1" wp14:anchorId="0E98A3AF" wp14:editId="72E5DB70">
            <wp:simplePos x="0" y="0"/>
            <wp:positionH relativeFrom="margin">
              <wp:align>center</wp:align>
            </wp:positionH>
            <wp:positionV relativeFrom="margin">
              <wp:posOffset>-676192</wp:posOffset>
            </wp:positionV>
            <wp:extent cx="4780280" cy="1162685"/>
            <wp:effectExtent l="0" t="0" r="1270" b="0"/>
            <wp:wrapSquare wrapText="bothSides"/>
            <wp:docPr id="1839743138" name="Picture 2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743138" name="Picture 2" descr="A white background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9C7C8" w14:textId="77777777" w:rsidR="00BA1F6D" w:rsidRPr="00BA1F6D" w:rsidRDefault="00BA1F6D" w:rsidP="00BA1F6D">
      <w:pPr>
        <w:jc w:val="center"/>
        <w:rPr>
          <w:bCs w:val="0"/>
        </w:rPr>
      </w:pPr>
    </w:p>
    <w:p w14:paraId="40FD2E51" w14:textId="3A194CBA" w:rsidR="00CB2D1B" w:rsidRPr="00CB2D1B" w:rsidRDefault="00CB2D1B" w:rsidP="00BA1F6D">
      <w:pPr>
        <w:jc w:val="center"/>
        <w:rPr>
          <w:b/>
          <w:sz w:val="28"/>
          <w:szCs w:val="24"/>
        </w:rPr>
      </w:pPr>
      <w:r w:rsidRPr="00CB2D1B">
        <w:rPr>
          <w:b/>
          <w:sz w:val="28"/>
          <w:szCs w:val="24"/>
        </w:rPr>
        <w:t>WIOA Quarterly Monitoring Dashboard – PY25</w:t>
      </w:r>
    </w:p>
    <w:p w14:paraId="4BE6AD58" w14:textId="5DE3FAD8" w:rsidR="00CB2D1B" w:rsidRPr="00CB2D1B" w:rsidRDefault="00CB2D1B" w:rsidP="00CB2D1B">
      <w:r w:rsidRPr="00CB2D1B">
        <w:rPr>
          <w:b/>
        </w:rPr>
        <w:t>Contractor:</w:t>
      </w:r>
      <w:r w:rsidRPr="00CB2D1B">
        <w:t xml:space="preserve"> People Incorporated of Virginia</w:t>
      </w:r>
      <w:r w:rsidRPr="00CB2D1B">
        <w:br/>
      </w:r>
      <w:r w:rsidRPr="00CB2D1B">
        <w:rPr>
          <w:b/>
        </w:rPr>
        <w:t>Reporting Period:</w:t>
      </w:r>
      <w:r w:rsidRPr="00CB2D1B">
        <w:t xml:space="preserve"> </w:t>
      </w:r>
      <w:r w:rsidR="00D8608C">
        <w:rPr>
          <w:rFonts w:ascii="Segoe UI Symbol" w:hAnsi="Segoe UI Symbol" w:cs="Segoe UI Symbol"/>
        </w:rPr>
        <w:t>3</w:t>
      </w:r>
      <w:r w:rsidR="00D8608C" w:rsidRPr="00D8608C">
        <w:rPr>
          <w:rFonts w:ascii="Segoe UI Symbol" w:hAnsi="Segoe UI Symbol" w:cs="Segoe UI Symbol"/>
          <w:vertAlign w:val="superscript"/>
        </w:rPr>
        <w:t>rd</w:t>
      </w:r>
      <w:r w:rsidR="00D8608C">
        <w:rPr>
          <w:rFonts w:ascii="Segoe UI Symbol" w:hAnsi="Segoe UI Symbol" w:cs="Segoe UI Symbol"/>
        </w:rPr>
        <w:t xml:space="preserve"> Quarter Mid Quarter Report PY2025</w:t>
      </w:r>
    </w:p>
    <w:p w14:paraId="4C51D3E7" w14:textId="36EBFD66" w:rsidR="00CB2D1B" w:rsidRPr="00CB2D1B" w:rsidRDefault="00CB2D1B" w:rsidP="00D838DF">
      <w:pPr>
        <w:spacing w:after="0"/>
        <w:rPr>
          <w:b/>
        </w:rPr>
      </w:pPr>
      <w:r w:rsidRPr="00CB2D1B">
        <w:rPr>
          <w:b/>
        </w:rPr>
        <w:t>I. Participant Enrollment &amp; Demographics</w:t>
      </w:r>
    </w:p>
    <w:tbl>
      <w:tblPr>
        <w:tblW w:w="979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7"/>
        <w:gridCol w:w="1341"/>
        <w:gridCol w:w="1824"/>
        <w:gridCol w:w="1503"/>
        <w:gridCol w:w="2957"/>
      </w:tblGrid>
      <w:tr w:rsidR="00CB2D1B" w:rsidRPr="00CB2D1B" w14:paraId="72C11E61" w14:textId="77777777" w:rsidTr="002D61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3B1C0E" w14:textId="77777777" w:rsidR="00CB2D1B" w:rsidRPr="00CB2D1B" w:rsidRDefault="00CB2D1B" w:rsidP="00CB2D1B">
            <w:pPr>
              <w:rPr>
                <w:b/>
              </w:rPr>
            </w:pPr>
            <w:r w:rsidRPr="00CB2D1B">
              <w:rPr>
                <w:b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48B04ECE" w14:textId="77777777" w:rsidR="00CB2D1B" w:rsidRPr="00CB2D1B" w:rsidRDefault="00CB2D1B" w:rsidP="00CB2D1B">
            <w:pPr>
              <w:rPr>
                <w:b/>
              </w:rPr>
            </w:pPr>
            <w:r w:rsidRPr="00CB2D1B">
              <w:rPr>
                <w:b/>
              </w:rPr>
              <w:t>Target for PY25</w:t>
            </w:r>
          </w:p>
        </w:tc>
        <w:tc>
          <w:tcPr>
            <w:tcW w:w="0" w:type="auto"/>
            <w:vAlign w:val="center"/>
            <w:hideMark/>
          </w:tcPr>
          <w:p w14:paraId="2ECC0948" w14:textId="734D59B8" w:rsidR="00CB2D1B" w:rsidRPr="00CB2D1B" w:rsidRDefault="00CB2D1B" w:rsidP="00CB2D1B">
            <w:pPr>
              <w:rPr>
                <w:b/>
              </w:rPr>
            </w:pPr>
            <w:r w:rsidRPr="00CB2D1B">
              <w:rPr>
                <w:b/>
              </w:rPr>
              <w:t>Quarterly Actual</w:t>
            </w:r>
            <w:r w:rsidR="00763A68">
              <w:rPr>
                <w:b/>
              </w:rPr>
              <w:t xml:space="preserve"> </w:t>
            </w:r>
            <w:r w:rsidR="00763A68" w:rsidRPr="00C64C47">
              <w:rPr>
                <w:b/>
                <w:sz w:val="16"/>
                <w:szCs w:val="16"/>
              </w:rPr>
              <w:t>(1</w:t>
            </w:r>
            <w:r w:rsidR="00C64C47" w:rsidRPr="00C64C47">
              <w:rPr>
                <w:b/>
                <w:sz w:val="16"/>
                <w:szCs w:val="16"/>
              </w:rPr>
              <w:t>/1-</w:t>
            </w:r>
            <w:r w:rsidR="00AB5029">
              <w:rPr>
                <w:b/>
                <w:sz w:val="16"/>
                <w:szCs w:val="16"/>
              </w:rPr>
              <w:t>2/28</w:t>
            </w:r>
            <w:r w:rsidR="00C64C47" w:rsidRPr="00C64C47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3" w:type="dxa"/>
            <w:vAlign w:val="center"/>
            <w:hideMark/>
          </w:tcPr>
          <w:p w14:paraId="648CDDD4" w14:textId="77777777" w:rsidR="00CB2D1B" w:rsidRPr="00CB2D1B" w:rsidRDefault="00CB2D1B" w:rsidP="00CB2D1B">
            <w:pPr>
              <w:rPr>
                <w:b/>
              </w:rPr>
            </w:pPr>
            <w:r w:rsidRPr="00CB2D1B">
              <w:rPr>
                <w:b/>
              </w:rPr>
              <w:t>Cumulative Total</w:t>
            </w:r>
          </w:p>
        </w:tc>
        <w:tc>
          <w:tcPr>
            <w:tcW w:w="2912" w:type="dxa"/>
            <w:vAlign w:val="center"/>
            <w:hideMark/>
          </w:tcPr>
          <w:p w14:paraId="0B270395" w14:textId="77777777" w:rsidR="00CB2D1B" w:rsidRPr="00CB2D1B" w:rsidRDefault="00CB2D1B" w:rsidP="00CB2D1B">
            <w:pPr>
              <w:rPr>
                <w:b/>
              </w:rPr>
            </w:pPr>
            <w:r w:rsidRPr="00CB2D1B">
              <w:rPr>
                <w:b/>
              </w:rPr>
              <w:t>Notes/Variance Explanation</w:t>
            </w:r>
          </w:p>
        </w:tc>
      </w:tr>
      <w:tr w:rsidR="000C06AB" w:rsidRPr="00CB2D1B" w14:paraId="4CC2DC7D" w14:textId="77777777" w:rsidTr="002D61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7525E" w14:textId="77777777" w:rsidR="000C06AB" w:rsidRPr="00CB2D1B" w:rsidRDefault="000C06AB" w:rsidP="000C06AB">
            <w:r w:rsidRPr="00CB2D1B">
              <w:rPr>
                <w:b/>
              </w:rPr>
              <w:t>Adult Participants</w:t>
            </w:r>
          </w:p>
        </w:tc>
        <w:tc>
          <w:tcPr>
            <w:tcW w:w="0" w:type="auto"/>
            <w:vAlign w:val="center"/>
            <w:hideMark/>
          </w:tcPr>
          <w:p w14:paraId="14DFC5FB" w14:textId="0B85EA97" w:rsidR="000C06AB" w:rsidRPr="00CB2D1B" w:rsidRDefault="000C06AB" w:rsidP="000C06AB">
            <w:pPr>
              <w:jc w:val="center"/>
            </w:pPr>
            <w:r w:rsidRPr="00CB2D1B">
              <w:t>1</w:t>
            </w:r>
            <w:r>
              <w:t>2</w:t>
            </w:r>
            <w:r w:rsidRPr="00CB2D1B">
              <w:t>1</w:t>
            </w:r>
          </w:p>
        </w:tc>
        <w:tc>
          <w:tcPr>
            <w:tcW w:w="0" w:type="auto"/>
            <w:vAlign w:val="center"/>
            <w:hideMark/>
          </w:tcPr>
          <w:p w14:paraId="67BADBF6" w14:textId="4D30B3DA" w:rsidR="000C06AB" w:rsidRPr="00CB2D1B" w:rsidRDefault="00763A68" w:rsidP="000C06AB">
            <w:pPr>
              <w:jc w:val="center"/>
            </w:pPr>
            <w:r>
              <w:t>2</w:t>
            </w:r>
            <w:r w:rsidR="00AB5029">
              <w:t>5</w:t>
            </w:r>
          </w:p>
        </w:tc>
        <w:tc>
          <w:tcPr>
            <w:tcW w:w="1473" w:type="dxa"/>
            <w:vAlign w:val="center"/>
            <w:hideMark/>
          </w:tcPr>
          <w:p w14:paraId="06956BE6" w14:textId="70280B74" w:rsidR="000C06AB" w:rsidRPr="00CB2D1B" w:rsidRDefault="00F574F4" w:rsidP="000C06AB">
            <w:pPr>
              <w:jc w:val="center"/>
            </w:pPr>
            <w:r>
              <w:t>1</w:t>
            </w:r>
            <w:r w:rsidR="00AB5029">
              <w:t>10</w:t>
            </w:r>
          </w:p>
        </w:tc>
        <w:tc>
          <w:tcPr>
            <w:tcW w:w="2912" w:type="dxa"/>
            <w:vAlign w:val="center"/>
            <w:hideMark/>
          </w:tcPr>
          <w:p w14:paraId="2D590FE0" w14:textId="29F21119" w:rsidR="000C06AB" w:rsidRPr="00BA1449" w:rsidRDefault="004E79AE" w:rsidP="000C06AB">
            <w:pPr>
              <w:jc w:val="center"/>
            </w:pPr>
            <w:r w:rsidRPr="00BA1449">
              <w:t xml:space="preserve">On </w:t>
            </w:r>
            <w:r w:rsidR="00BA1449">
              <w:t>T</w:t>
            </w:r>
            <w:r w:rsidR="00F55717">
              <w:t>arget</w:t>
            </w:r>
          </w:p>
        </w:tc>
      </w:tr>
      <w:tr w:rsidR="000C06AB" w:rsidRPr="00CB2D1B" w14:paraId="2563A8F6" w14:textId="77777777" w:rsidTr="002004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198A0" w14:textId="53C696A6" w:rsidR="000C06AB" w:rsidRPr="00CB2D1B" w:rsidRDefault="000C06AB" w:rsidP="000C06AB">
            <w:r w:rsidRPr="00CB2D1B">
              <w:rPr>
                <w:b/>
              </w:rPr>
              <w:t>Dislocated Worker (D</w:t>
            </w:r>
            <w:r>
              <w:rPr>
                <w:b/>
              </w:rPr>
              <w:t>L</w:t>
            </w:r>
            <w:r w:rsidRPr="00CB2D1B">
              <w:rPr>
                <w:b/>
              </w:rPr>
              <w:t>W)</w:t>
            </w:r>
          </w:p>
        </w:tc>
        <w:tc>
          <w:tcPr>
            <w:tcW w:w="0" w:type="auto"/>
            <w:vAlign w:val="center"/>
            <w:hideMark/>
          </w:tcPr>
          <w:p w14:paraId="6E991D92" w14:textId="77777777" w:rsidR="000C06AB" w:rsidRPr="00CB2D1B" w:rsidRDefault="000C06AB" w:rsidP="000C06AB">
            <w:pPr>
              <w:jc w:val="center"/>
            </w:pPr>
            <w:r w:rsidRPr="00CB2D1B">
              <w:t>37</w:t>
            </w:r>
          </w:p>
        </w:tc>
        <w:tc>
          <w:tcPr>
            <w:tcW w:w="0" w:type="auto"/>
            <w:vAlign w:val="center"/>
            <w:hideMark/>
          </w:tcPr>
          <w:p w14:paraId="03105604" w14:textId="5FA64020" w:rsidR="000C06AB" w:rsidRPr="00CB2D1B" w:rsidRDefault="00DC7385" w:rsidP="000C06AB">
            <w:pPr>
              <w:jc w:val="center"/>
            </w:pPr>
            <w:r>
              <w:t>8</w:t>
            </w:r>
          </w:p>
        </w:tc>
        <w:tc>
          <w:tcPr>
            <w:tcW w:w="1473" w:type="dxa"/>
            <w:vAlign w:val="center"/>
            <w:hideMark/>
          </w:tcPr>
          <w:p w14:paraId="24C08131" w14:textId="2B93D3D4" w:rsidR="000C06AB" w:rsidRPr="00CB2D1B" w:rsidRDefault="00DC7385" w:rsidP="000C06AB">
            <w:pPr>
              <w:jc w:val="center"/>
            </w:pPr>
            <w:r>
              <w:t>58</w:t>
            </w:r>
          </w:p>
        </w:tc>
        <w:tc>
          <w:tcPr>
            <w:tcW w:w="2912" w:type="dxa"/>
            <w:vAlign w:val="center"/>
          </w:tcPr>
          <w:p w14:paraId="0828EEF4" w14:textId="4D19AC87" w:rsidR="000C06AB" w:rsidRPr="00CB2D1B" w:rsidRDefault="004E79AE" w:rsidP="000C06AB">
            <w:pPr>
              <w:jc w:val="center"/>
            </w:pPr>
            <w:r>
              <w:t xml:space="preserve">Met </w:t>
            </w:r>
            <w:r w:rsidR="00F55717">
              <w:t>Target</w:t>
            </w:r>
          </w:p>
        </w:tc>
      </w:tr>
      <w:tr w:rsidR="000C06AB" w:rsidRPr="00CB2D1B" w14:paraId="59CEB1E1" w14:textId="77777777" w:rsidTr="002D61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55A02F" w14:textId="77777777" w:rsidR="000C06AB" w:rsidRPr="00CB2D1B" w:rsidRDefault="000C06AB" w:rsidP="000C06AB">
            <w:r w:rsidRPr="00CB2D1B">
              <w:rPr>
                <w:b/>
              </w:rPr>
              <w:t>Youth Participants</w:t>
            </w:r>
          </w:p>
        </w:tc>
        <w:tc>
          <w:tcPr>
            <w:tcW w:w="0" w:type="auto"/>
            <w:vAlign w:val="center"/>
            <w:hideMark/>
          </w:tcPr>
          <w:p w14:paraId="1EEF1B78" w14:textId="358444F4" w:rsidR="000C06AB" w:rsidRPr="00CB2D1B" w:rsidRDefault="006F599F" w:rsidP="000C06AB">
            <w:pPr>
              <w:jc w:val="center"/>
            </w:pPr>
            <w:r>
              <w:t>51</w:t>
            </w:r>
          </w:p>
        </w:tc>
        <w:tc>
          <w:tcPr>
            <w:tcW w:w="0" w:type="auto"/>
            <w:vAlign w:val="center"/>
            <w:hideMark/>
          </w:tcPr>
          <w:p w14:paraId="55FD8FC0" w14:textId="198B8A2B" w:rsidR="000C06AB" w:rsidRPr="00CB2D1B" w:rsidRDefault="000D205B" w:rsidP="000C06AB">
            <w:pPr>
              <w:jc w:val="center"/>
            </w:pPr>
            <w:r>
              <w:t>1</w:t>
            </w:r>
            <w:r w:rsidR="009507AB">
              <w:t>2</w:t>
            </w:r>
          </w:p>
        </w:tc>
        <w:tc>
          <w:tcPr>
            <w:tcW w:w="1473" w:type="dxa"/>
            <w:vAlign w:val="center"/>
            <w:hideMark/>
          </w:tcPr>
          <w:p w14:paraId="7B80ABB0" w14:textId="544A40DA" w:rsidR="000C06AB" w:rsidRPr="00CB2D1B" w:rsidRDefault="000D205B" w:rsidP="000C06AB">
            <w:pPr>
              <w:jc w:val="center"/>
            </w:pPr>
            <w:r>
              <w:t>7</w:t>
            </w:r>
            <w:r w:rsidR="009507AB">
              <w:t>3</w:t>
            </w:r>
          </w:p>
        </w:tc>
        <w:tc>
          <w:tcPr>
            <w:tcW w:w="2912" w:type="dxa"/>
            <w:vAlign w:val="center"/>
            <w:hideMark/>
          </w:tcPr>
          <w:p w14:paraId="12477135" w14:textId="229A8F97" w:rsidR="000C06AB" w:rsidRPr="00CB2D1B" w:rsidRDefault="00DA6D4C" w:rsidP="000C06AB">
            <w:pPr>
              <w:jc w:val="center"/>
            </w:pPr>
            <w:r>
              <w:t xml:space="preserve">Met </w:t>
            </w:r>
            <w:r w:rsidR="00F55717">
              <w:t>Target</w:t>
            </w:r>
          </w:p>
        </w:tc>
      </w:tr>
      <w:tr w:rsidR="000C06AB" w:rsidRPr="00CB2D1B" w14:paraId="31BAD3D1" w14:textId="77777777" w:rsidTr="002D61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8AE458" w14:textId="77777777" w:rsidR="000C06AB" w:rsidRPr="00CB2D1B" w:rsidRDefault="000C06AB" w:rsidP="000C06AB">
            <w:r w:rsidRPr="00CB2D1B">
              <w:t>% Served in Each Jurisdiction*</w:t>
            </w:r>
          </w:p>
        </w:tc>
        <w:tc>
          <w:tcPr>
            <w:tcW w:w="0" w:type="auto"/>
            <w:vAlign w:val="center"/>
            <w:hideMark/>
          </w:tcPr>
          <w:p w14:paraId="1066FB7C" w14:textId="77777777" w:rsidR="000C06AB" w:rsidRPr="00CB2D1B" w:rsidRDefault="000C06AB" w:rsidP="000C06AB">
            <w:pPr>
              <w:jc w:val="center"/>
            </w:pPr>
            <w:r w:rsidRPr="00CB2D1B">
              <w:t>Equitable Access</w:t>
            </w:r>
          </w:p>
        </w:tc>
        <w:tc>
          <w:tcPr>
            <w:tcW w:w="0" w:type="auto"/>
            <w:vAlign w:val="center"/>
            <w:hideMark/>
          </w:tcPr>
          <w:p w14:paraId="59CA6CA8" w14:textId="28604DD1" w:rsidR="000C06AB" w:rsidRPr="00CB2D1B" w:rsidRDefault="002D610E" w:rsidP="000C06AB">
            <w:pPr>
              <w:jc w:val="center"/>
            </w:pPr>
            <w:r>
              <w:t>See Attachment</w:t>
            </w:r>
          </w:p>
        </w:tc>
        <w:tc>
          <w:tcPr>
            <w:tcW w:w="1473" w:type="dxa"/>
            <w:vAlign w:val="center"/>
            <w:hideMark/>
          </w:tcPr>
          <w:p w14:paraId="45B7541B" w14:textId="470B9842" w:rsidR="000C06AB" w:rsidRPr="00CB2D1B" w:rsidRDefault="002D610E" w:rsidP="000C06AB">
            <w:pPr>
              <w:jc w:val="center"/>
            </w:pPr>
            <w:r>
              <w:t xml:space="preserve">See Attachment </w:t>
            </w:r>
          </w:p>
        </w:tc>
        <w:tc>
          <w:tcPr>
            <w:tcW w:w="2912" w:type="dxa"/>
            <w:vAlign w:val="center"/>
            <w:hideMark/>
          </w:tcPr>
          <w:p w14:paraId="252258F1" w14:textId="763E9368" w:rsidR="000C06AB" w:rsidRPr="00CB2D1B" w:rsidRDefault="000C06AB" w:rsidP="000C06AB">
            <w:pPr>
              <w:jc w:val="center"/>
            </w:pPr>
          </w:p>
        </w:tc>
      </w:tr>
      <w:tr w:rsidR="000C06AB" w:rsidRPr="00CB2D1B" w14:paraId="0AB5702D" w14:textId="77777777" w:rsidTr="002D61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CD097" w14:textId="77777777" w:rsidR="000C06AB" w:rsidRPr="00CB2D1B" w:rsidRDefault="000C06AB" w:rsidP="000C06AB">
            <w:r w:rsidRPr="00CB2D1B">
              <w:t>Individuals with Disabilities</w:t>
            </w:r>
          </w:p>
        </w:tc>
        <w:tc>
          <w:tcPr>
            <w:tcW w:w="0" w:type="auto"/>
            <w:vAlign w:val="center"/>
            <w:hideMark/>
          </w:tcPr>
          <w:p w14:paraId="6EBB1E9F" w14:textId="2DA66BE2" w:rsidR="000C06AB" w:rsidRPr="00CB2D1B" w:rsidRDefault="000C06AB" w:rsidP="000C06AB">
            <w:pPr>
              <w:jc w:val="center"/>
            </w:pPr>
            <w:r w:rsidRPr="00CB2D1B">
              <w:t xml:space="preserve">25% of </w:t>
            </w:r>
            <w:r w:rsidR="00182512">
              <w:t xml:space="preserve">the </w:t>
            </w:r>
            <w:r w:rsidRPr="00CB2D1B">
              <w:t>total</w:t>
            </w:r>
          </w:p>
        </w:tc>
        <w:tc>
          <w:tcPr>
            <w:tcW w:w="0" w:type="auto"/>
            <w:vAlign w:val="center"/>
            <w:hideMark/>
          </w:tcPr>
          <w:p w14:paraId="1B92BDF0" w14:textId="3C8303B6" w:rsidR="000C06AB" w:rsidRPr="00CB2D1B" w:rsidRDefault="00B449BE" w:rsidP="000C06AB">
            <w:pPr>
              <w:jc w:val="center"/>
            </w:pPr>
            <w:r>
              <w:t>2</w:t>
            </w:r>
          </w:p>
        </w:tc>
        <w:tc>
          <w:tcPr>
            <w:tcW w:w="1473" w:type="dxa"/>
            <w:vAlign w:val="center"/>
            <w:hideMark/>
          </w:tcPr>
          <w:p w14:paraId="678D638C" w14:textId="0DC76214" w:rsidR="000C06AB" w:rsidRPr="00CB2D1B" w:rsidRDefault="00B449BE" w:rsidP="000C06AB">
            <w:pPr>
              <w:jc w:val="center"/>
            </w:pPr>
            <w:r>
              <w:t>31</w:t>
            </w:r>
            <w:r w:rsidR="000C06AB">
              <w:t xml:space="preserve"> (</w:t>
            </w:r>
            <w:r w:rsidR="009663E6">
              <w:t>12.91</w:t>
            </w:r>
            <w:r w:rsidR="000C06AB">
              <w:t>%)</w:t>
            </w:r>
          </w:p>
        </w:tc>
        <w:tc>
          <w:tcPr>
            <w:tcW w:w="2912" w:type="dxa"/>
            <w:vAlign w:val="center"/>
            <w:hideMark/>
          </w:tcPr>
          <w:p w14:paraId="3630D703" w14:textId="0C5ECE0D" w:rsidR="000C06AB" w:rsidRPr="00CB2D1B" w:rsidRDefault="00E54825" w:rsidP="000C06AB">
            <w:pPr>
              <w:jc w:val="center"/>
            </w:pPr>
            <w:r>
              <w:t xml:space="preserve">Behind on </w:t>
            </w:r>
            <w:r w:rsidR="00BA1449">
              <w:t>Target</w:t>
            </w:r>
          </w:p>
        </w:tc>
      </w:tr>
      <w:tr w:rsidR="000C06AB" w:rsidRPr="00CB2D1B" w14:paraId="28D87B4C" w14:textId="77777777" w:rsidTr="002D61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D18E8" w14:textId="77777777" w:rsidR="000C06AB" w:rsidRPr="00CB2D1B" w:rsidRDefault="000C06AB" w:rsidP="000C06AB">
            <w:r w:rsidRPr="00CB2D1B">
              <w:t>Minority Participants</w:t>
            </w:r>
          </w:p>
        </w:tc>
        <w:tc>
          <w:tcPr>
            <w:tcW w:w="0" w:type="auto"/>
            <w:vAlign w:val="center"/>
            <w:hideMark/>
          </w:tcPr>
          <w:p w14:paraId="3ED15CB7" w14:textId="16ACAA80" w:rsidR="000C06AB" w:rsidRPr="00CB2D1B" w:rsidRDefault="000C06AB" w:rsidP="000C06AB">
            <w:pPr>
              <w:jc w:val="center"/>
            </w:pPr>
            <w:r w:rsidRPr="00CB2D1B">
              <w:t xml:space="preserve">40% of </w:t>
            </w:r>
            <w:r w:rsidR="00182512">
              <w:t xml:space="preserve">the </w:t>
            </w:r>
            <w:r w:rsidRPr="00CB2D1B">
              <w:t>total</w:t>
            </w:r>
          </w:p>
        </w:tc>
        <w:tc>
          <w:tcPr>
            <w:tcW w:w="0" w:type="auto"/>
            <w:vAlign w:val="center"/>
            <w:hideMark/>
          </w:tcPr>
          <w:p w14:paraId="00DEA9A2" w14:textId="3A8D85B1" w:rsidR="000C06AB" w:rsidRPr="00CB2D1B" w:rsidRDefault="00AB3974" w:rsidP="000C06AB">
            <w:pPr>
              <w:jc w:val="center"/>
            </w:pPr>
            <w:r>
              <w:t>4</w:t>
            </w:r>
          </w:p>
        </w:tc>
        <w:tc>
          <w:tcPr>
            <w:tcW w:w="1473" w:type="dxa"/>
            <w:vAlign w:val="center"/>
            <w:hideMark/>
          </w:tcPr>
          <w:p w14:paraId="791E5476" w14:textId="0237B510" w:rsidR="000C06AB" w:rsidRPr="00CB2D1B" w:rsidRDefault="00D22202" w:rsidP="000C06AB">
            <w:pPr>
              <w:jc w:val="center"/>
            </w:pPr>
            <w:r>
              <w:t>40</w:t>
            </w:r>
            <w:r w:rsidR="000C06AB">
              <w:t xml:space="preserve"> (</w:t>
            </w:r>
            <w:r w:rsidR="00E727A7">
              <w:t>16</w:t>
            </w:r>
            <w:r w:rsidR="00804AE9">
              <w:t>.</w:t>
            </w:r>
            <w:r w:rsidR="00E727A7">
              <w:t>66</w:t>
            </w:r>
            <w:r w:rsidR="000C06AB">
              <w:t>%)</w:t>
            </w:r>
          </w:p>
        </w:tc>
        <w:tc>
          <w:tcPr>
            <w:tcW w:w="2912" w:type="dxa"/>
            <w:vAlign w:val="center"/>
            <w:hideMark/>
          </w:tcPr>
          <w:p w14:paraId="1B9B1DF2" w14:textId="1E6EF646" w:rsidR="000C06AB" w:rsidRPr="00CB2D1B" w:rsidRDefault="00E54825" w:rsidP="000C06AB">
            <w:pPr>
              <w:jc w:val="center"/>
            </w:pPr>
            <w:r>
              <w:t xml:space="preserve">Behind on </w:t>
            </w:r>
            <w:r w:rsidR="00BA1449">
              <w:t>Target</w:t>
            </w:r>
          </w:p>
        </w:tc>
      </w:tr>
      <w:tr w:rsidR="000C06AB" w:rsidRPr="00CB2D1B" w14:paraId="43B9C7A8" w14:textId="77777777" w:rsidTr="002D61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ED6CC" w14:textId="77777777" w:rsidR="000C06AB" w:rsidRPr="00CB2D1B" w:rsidRDefault="000C06AB" w:rsidP="000C06AB">
            <w:r w:rsidRPr="00CB2D1B">
              <w:t>Out-of-School Youth</w:t>
            </w:r>
          </w:p>
        </w:tc>
        <w:tc>
          <w:tcPr>
            <w:tcW w:w="0" w:type="auto"/>
            <w:vAlign w:val="center"/>
            <w:hideMark/>
          </w:tcPr>
          <w:p w14:paraId="32830ED3" w14:textId="77777777" w:rsidR="000C06AB" w:rsidRPr="00CB2D1B" w:rsidRDefault="000C06AB" w:rsidP="000C06AB">
            <w:pPr>
              <w:jc w:val="center"/>
            </w:pPr>
            <w:r w:rsidRPr="00CB2D1B">
              <w:t>75% of youth</w:t>
            </w:r>
          </w:p>
        </w:tc>
        <w:tc>
          <w:tcPr>
            <w:tcW w:w="0" w:type="auto"/>
            <w:vAlign w:val="center"/>
            <w:hideMark/>
          </w:tcPr>
          <w:p w14:paraId="68DC8FC3" w14:textId="0FC9C999" w:rsidR="000C06AB" w:rsidRPr="00CB2D1B" w:rsidRDefault="00A87F0F" w:rsidP="000C06AB">
            <w:pPr>
              <w:jc w:val="center"/>
            </w:pPr>
            <w:r>
              <w:t>2</w:t>
            </w:r>
            <w:r w:rsidR="000C06AB">
              <w:t xml:space="preserve"> </w:t>
            </w:r>
          </w:p>
        </w:tc>
        <w:tc>
          <w:tcPr>
            <w:tcW w:w="1473" w:type="dxa"/>
            <w:vAlign w:val="center"/>
            <w:hideMark/>
          </w:tcPr>
          <w:p w14:paraId="7084273E" w14:textId="2E126375" w:rsidR="000C06AB" w:rsidRPr="00CB2D1B" w:rsidRDefault="00AE357E" w:rsidP="000C06AB">
            <w:pPr>
              <w:jc w:val="center"/>
            </w:pPr>
            <w:r>
              <w:t>50</w:t>
            </w:r>
            <w:r w:rsidR="000C06AB">
              <w:t xml:space="preserve"> (</w:t>
            </w:r>
            <w:r w:rsidR="00A87F0F">
              <w:t>83.33</w:t>
            </w:r>
            <w:r w:rsidR="000C06AB">
              <w:t>%)</w:t>
            </w:r>
          </w:p>
        </w:tc>
        <w:tc>
          <w:tcPr>
            <w:tcW w:w="2912" w:type="dxa"/>
            <w:vAlign w:val="center"/>
            <w:hideMark/>
          </w:tcPr>
          <w:p w14:paraId="18E27BF3" w14:textId="3D1F2345" w:rsidR="000C06AB" w:rsidRPr="00CB2D1B" w:rsidRDefault="000062B7" w:rsidP="000C06AB">
            <w:pPr>
              <w:jc w:val="center"/>
            </w:pPr>
            <w:r>
              <w:t>On target</w:t>
            </w:r>
          </w:p>
        </w:tc>
      </w:tr>
    </w:tbl>
    <w:p w14:paraId="492D6294" w14:textId="77777777" w:rsidR="00CB2D1B" w:rsidRPr="00CB2D1B" w:rsidRDefault="00CB2D1B" w:rsidP="00CB2D1B">
      <w:r w:rsidRPr="00CB2D1B">
        <w:t>*Attach a breakdown of participant counts by jurisdiction.</w:t>
      </w:r>
    </w:p>
    <w:p w14:paraId="3F92B595" w14:textId="6D81899C" w:rsidR="00CB2D1B" w:rsidRDefault="00CB2D1B" w:rsidP="00CB2D1B">
      <w:pPr>
        <w:rPr>
          <w:b/>
        </w:rPr>
      </w:pPr>
      <w:r w:rsidRPr="00CB2D1B">
        <w:rPr>
          <w:b/>
        </w:rPr>
        <w:t>II. Participant Outcomes</w:t>
      </w:r>
    </w:p>
    <w:p w14:paraId="5EFED56D" w14:textId="0C1D2B66" w:rsidR="00A67642" w:rsidRDefault="00A67642" w:rsidP="00D838DF">
      <w:pPr>
        <w:spacing w:after="0"/>
        <w:rPr>
          <w:b/>
        </w:rPr>
      </w:pPr>
      <w:r>
        <w:rPr>
          <w:b/>
        </w:rPr>
        <w:t>Adult:</w:t>
      </w:r>
    </w:p>
    <w:tbl>
      <w:tblPr>
        <w:tblW w:w="97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934"/>
        <w:gridCol w:w="1401"/>
        <w:gridCol w:w="1965"/>
        <w:gridCol w:w="2932"/>
      </w:tblGrid>
      <w:tr w:rsidR="00A67642" w:rsidRPr="00CB2D1B" w14:paraId="690B336C" w14:textId="77777777" w:rsidTr="006319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5C5CD6" w14:textId="77777777" w:rsidR="00A67642" w:rsidRPr="00CB2D1B" w:rsidRDefault="00A67642" w:rsidP="009A25C8">
            <w:pPr>
              <w:rPr>
                <w:b/>
              </w:rPr>
            </w:pPr>
            <w:r w:rsidRPr="00CB2D1B">
              <w:rPr>
                <w:b/>
              </w:rPr>
              <w:t>Outcome Category</w:t>
            </w:r>
          </w:p>
        </w:tc>
        <w:tc>
          <w:tcPr>
            <w:tcW w:w="904" w:type="dxa"/>
            <w:vAlign w:val="center"/>
            <w:hideMark/>
          </w:tcPr>
          <w:p w14:paraId="7A624119" w14:textId="77777777" w:rsidR="00A67642" w:rsidRPr="00CB2D1B" w:rsidRDefault="00A67642" w:rsidP="009A25C8">
            <w:pPr>
              <w:rPr>
                <w:b/>
              </w:rPr>
            </w:pPr>
            <w:r w:rsidRPr="00CB2D1B">
              <w:rPr>
                <w:b/>
              </w:rPr>
              <w:t>Goal</w:t>
            </w:r>
          </w:p>
        </w:tc>
        <w:tc>
          <w:tcPr>
            <w:tcW w:w="1371" w:type="dxa"/>
            <w:vAlign w:val="center"/>
            <w:hideMark/>
          </w:tcPr>
          <w:p w14:paraId="2668679A" w14:textId="77777777" w:rsidR="00A67642" w:rsidRPr="00CB2D1B" w:rsidRDefault="00A67642" w:rsidP="009A25C8">
            <w:pPr>
              <w:rPr>
                <w:b/>
              </w:rPr>
            </w:pPr>
            <w:r w:rsidRPr="00CB2D1B">
              <w:rPr>
                <w:b/>
              </w:rPr>
              <w:t>Quarterly Actual</w:t>
            </w:r>
          </w:p>
        </w:tc>
        <w:tc>
          <w:tcPr>
            <w:tcW w:w="1935" w:type="dxa"/>
            <w:vAlign w:val="center"/>
            <w:hideMark/>
          </w:tcPr>
          <w:p w14:paraId="0E5B3AD1" w14:textId="77777777" w:rsidR="00A67642" w:rsidRPr="00CB2D1B" w:rsidRDefault="00A67642" w:rsidP="009A25C8">
            <w:pPr>
              <w:rPr>
                <w:b/>
              </w:rPr>
            </w:pPr>
            <w:r w:rsidRPr="00CB2D1B">
              <w:rPr>
                <w:b/>
              </w:rPr>
              <w:t>Cumulative Total</w:t>
            </w:r>
          </w:p>
        </w:tc>
        <w:tc>
          <w:tcPr>
            <w:tcW w:w="2887" w:type="dxa"/>
            <w:vAlign w:val="center"/>
            <w:hideMark/>
          </w:tcPr>
          <w:p w14:paraId="5CEC1C6C" w14:textId="77777777" w:rsidR="00A67642" w:rsidRPr="00CB2D1B" w:rsidRDefault="00A67642" w:rsidP="009A25C8">
            <w:pPr>
              <w:rPr>
                <w:b/>
              </w:rPr>
            </w:pPr>
            <w:r w:rsidRPr="00CB2D1B">
              <w:rPr>
                <w:b/>
              </w:rPr>
              <w:t>Notes/Variance Explanation</w:t>
            </w:r>
          </w:p>
        </w:tc>
      </w:tr>
      <w:tr w:rsidR="00A67642" w:rsidRPr="00CB2D1B" w14:paraId="719133F4" w14:textId="77777777" w:rsidTr="006319DD">
        <w:trPr>
          <w:tblCellSpacing w:w="15" w:type="dxa"/>
        </w:trPr>
        <w:tc>
          <w:tcPr>
            <w:tcW w:w="0" w:type="auto"/>
            <w:vAlign w:val="center"/>
          </w:tcPr>
          <w:p w14:paraId="13F02633" w14:textId="77777777" w:rsidR="00A67642" w:rsidRPr="00CB2D1B" w:rsidRDefault="00A67642" w:rsidP="009A25C8">
            <w:r w:rsidRPr="00CB2D1B">
              <w:t>Credential Attainment</w:t>
            </w:r>
          </w:p>
        </w:tc>
        <w:tc>
          <w:tcPr>
            <w:tcW w:w="904" w:type="dxa"/>
            <w:vAlign w:val="center"/>
          </w:tcPr>
          <w:p w14:paraId="7EF63895" w14:textId="77777777" w:rsidR="00A67642" w:rsidRDefault="00A67642" w:rsidP="007A01BE">
            <w:pPr>
              <w:jc w:val="center"/>
            </w:pPr>
            <w:r>
              <w:t>78%</w:t>
            </w:r>
          </w:p>
        </w:tc>
        <w:tc>
          <w:tcPr>
            <w:tcW w:w="1371" w:type="dxa"/>
            <w:vAlign w:val="center"/>
          </w:tcPr>
          <w:p w14:paraId="46E5A5F6" w14:textId="02EB9C45" w:rsidR="00A67642" w:rsidRPr="00CB2D1B" w:rsidRDefault="00C74021" w:rsidP="007A01BE">
            <w:pPr>
              <w:spacing w:after="0" w:line="240" w:lineRule="auto"/>
              <w:jc w:val="center"/>
            </w:pPr>
            <w:r>
              <w:t>64.</w:t>
            </w:r>
            <w:r w:rsidR="003215E8">
              <w:t>86</w:t>
            </w:r>
            <w:r w:rsidR="000B61F5">
              <w:t xml:space="preserve">%      </w:t>
            </w:r>
            <w:r w:rsidR="008C1195">
              <w:t>(</w:t>
            </w:r>
            <w:r w:rsidR="006953B7">
              <w:t>24</w:t>
            </w:r>
            <w:r w:rsidR="00F6007C">
              <w:t xml:space="preserve"> of </w:t>
            </w:r>
            <w:r w:rsidR="007D500B">
              <w:t>37</w:t>
            </w:r>
            <w:r w:rsidR="00F6007C">
              <w:t>)</w:t>
            </w:r>
          </w:p>
        </w:tc>
        <w:tc>
          <w:tcPr>
            <w:tcW w:w="1935" w:type="dxa"/>
            <w:vAlign w:val="center"/>
          </w:tcPr>
          <w:p w14:paraId="731CB5B1" w14:textId="124FA9D0" w:rsidR="00A67642" w:rsidRPr="00CB2D1B" w:rsidRDefault="00C64CD5" w:rsidP="007F49BC">
            <w:pPr>
              <w:jc w:val="center"/>
            </w:pPr>
            <w:r>
              <w:t>62.</w:t>
            </w:r>
            <w:r w:rsidR="003215E8">
              <w:t>36</w:t>
            </w:r>
            <w:r w:rsidR="00650D92">
              <w:t xml:space="preserve">%     </w:t>
            </w:r>
            <w:r w:rsidR="006319DD">
              <w:t xml:space="preserve">           </w:t>
            </w:r>
            <w:r w:rsidR="00650D92">
              <w:t xml:space="preserve"> (</w:t>
            </w:r>
            <w:r w:rsidR="004540A2">
              <w:t>56</w:t>
            </w:r>
            <w:r w:rsidR="00650D92">
              <w:t xml:space="preserve"> of </w:t>
            </w:r>
            <w:r w:rsidR="00AE4057">
              <w:t>87</w:t>
            </w:r>
            <w:r w:rsidR="006319DD">
              <w:t>)</w:t>
            </w:r>
          </w:p>
        </w:tc>
        <w:tc>
          <w:tcPr>
            <w:tcW w:w="2887" w:type="dxa"/>
            <w:vAlign w:val="center"/>
          </w:tcPr>
          <w:p w14:paraId="2F7333A6" w14:textId="1F12E3AA" w:rsidR="00A67642" w:rsidRPr="00CB2D1B" w:rsidRDefault="00EF4FF8" w:rsidP="005343C1">
            <w:pPr>
              <w:jc w:val="center"/>
            </w:pPr>
            <w:r>
              <w:t>Below</w:t>
            </w:r>
            <w:r w:rsidR="00C16DCB">
              <w:t xml:space="preserve"> </w:t>
            </w:r>
            <w:r>
              <w:t>Target</w:t>
            </w:r>
          </w:p>
        </w:tc>
      </w:tr>
      <w:tr w:rsidR="00A67642" w:rsidRPr="00CB2D1B" w14:paraId="40847896" w14:textId="77777777" w:rsidTr="006319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B3751" w14:textId="77777777" w:rsidR="00A67642" w:rsidRDefault="00A67642" w:rsidP="009A25C8">
            <w:r w:rsidRPr="00CB2D1B">
              <w:t>Entered Unsubsidized Employment</w:t>
            </w:r>
          </w:p>
          <w:p w14:paraId="31F60561" w14:textId="77777777" w:rsidR="00A67642" w:rsidRPr="00CB2D1B" w:rsidRDefault="00A67642" w:rsidP="009A25C8">
            <w:r>
              <w:t>2</w:t>
            </w:r>
            <w:r w:rsidRPr="00354F9B">
              <w:rPr>
                <w:vertAlign w:val="superscript"/>
              </w:rPr>
              <w:t>nd</w:t>
            </w:r>
            <w:r>
              <w:t xml:space="preserve"> Q after Exit</w:t>
            </w:r>
          </w:p>
        </w:tc>
        <w:tc>
          <w:tcPr>
            <w:tcW w:w="904" w:type="dxa"/>
            <w:vAlign w:val="center"/>
            <w:hideMark/>
          </w:tcPr>
          <w:p w14:paraId="463923BE" w14:textId="77777777" w:rsidR="00A67642" w:rsidRPr="00CB2D1B" w:rsidRDefault="00A67642" w:rsidP="007A01BE">
            <w:pPr>
              <w:jc w:val="center"/>
            </w:pPr>
            <w:r>
              <w:t>85%</w:t>
            </w:r>
          </w:p>
        </w:tc>
        <w:tc>
          <w:tcPr>
            <w:tcW w:w="1371" w:type="dxa"/>
            <w:vAlign w:val="center"/>
            <w:hideMark/>
          </w:tcPr>
          <w:p w14:paraId="191D1122" w14:textId="47C97AE0" w:rsidR="00A67642" w:rsidRPr="00CB2D1B" w:rsidRDefault="00D769AE" w:rsidP="007A01BE">
            <w:pPr>
              <w:jc w:val="center"/>
            </w:pPr>
            <w:r>
              <w:t>70.00%       (</w:t>
            </w:r>
            <w:r w:rsidR="000423FD">
              <w:t>10</w:t>
            </w:r>
            <w:r>
              <w:t xml:space="preserve"> of </w:t>
            </w:r>
            <w:r w:rsidR="000423FD">
              <w:t>13</w:t>
            </w:r>
            <w:r>
              <w:t>)</w:t>
            </w:r>
          </w:p>
        </w:tc>
        <w:tc>
          <w:tcPr>
            <w:tcW w:w="1935" w:type="dxa"/>
            <w:vAlign w:val="center"/>
            <w:hideMark/>
          </w:tcPr>
          <w:p w14:paraId="0B27086A" w14:textId="6AAA41D3" w:rsidR="00A67642" w:rsidRPr="00CB2D1B" w:rsidRDefault="00867973" w:rsidP="007A01BE">
            <w:pPr>
              <w:jc w:val="center"/>
            </w:pPr>
            <w:r>
              <w:t>88</w:t>
            </w:r>
            <w:r w:rsidR="006319DD">
              <w:t>.</w:t>
            </w:r>
            <w:r>
              <w:t>57</w:t>
            </w:r>
            <w:r w:rsidR="006319DD">
              <w:t xml:space="preserve">%   </w:t>
            </w:r>
            <w:r w:rsidR="00997344">
              <w:t xml:space="preserve">          </w:t>
            </w:r>
            <w:r w:rsidR="006319DD">
              <w:t xml:space="preserve">  (</w:t>
            </w:r>
            <w:r w:rsidR="000E0D52">
              <w:t>62</w:t>
            </w:r>
            <w:r w:rsidR="006319DD">
              <w:t xml:space="preserve"> of </w:t>
            </w:r>
            <w:r w:rsidR="000E0D52">
              <w:t>70</w:t>
            </w:r>
            <w:r w:rsidR="00997344">
              <w:t>)</w:t>
            </w:r>
          </w:p>
        </w:tc>
        <w:tc>
          <w:tcPr>
            <w:tcW w:w="2887" w:type="dxa"/>
            <w:vAlign w:val="center"/>
            <w:hideMark/>
          </w:tcPr>
          <w:p w14:paraId="737A93C9" w14:textId="0A23B35B" w:rsidR="00A67642" w:rsidRPr="00CB2D1B" w:rsidRDefault="00F62D5C" w:rsidP="005343C1">
            <w:pPr>
              <w:jc w:val="center"/>
            </w:pPr>
            <w:r>
              <w:t>On Target</w:t>
            </w:r>
          </w:p>
        </w:tc>
      </w:tr>
      <w:tr w:rsidR="00A67642" w:rsidRPr="00CB2D1B" w14:paraId="5C7893FD" w14:textId="77777777" w:rsidTr="006319DD">
        <w:trPr>
          <w:trHeight w:val="1085"/>
          <w:tblCellSpacing w:w="15" w:type="dxa"/>
        </w:trPr>
        <w:tc>
          <w:tcPr>
            <w:tcW w:w="0" w:type="auto"/>
            <w:vAlign w:val="center"/>
          </w:tcPr>
          <w:p w14:paraId="30749C66" w14:textId="77777777" w:rsidR="00A67642" w:rsidRDefault="00A67642" w:rsidP="009A25C8">
            <w:r w:rsidRPr="00CB2D1B">
              <w:lastRenderedPageBreak/>
              <w:t>Entered Unsubsidized Employment</w:t>
            </w:r>
          </w:p>
          <w:p w14:paraId="04A0C7B4" w14:textId="77777777" w:rsidR="00A67642" w:rsidRPr="00CB2D1B" w:rsidRDefault="00A67642" w:rsidP="009A25C8">
            <w:r>
              <w:t>4th Q after Exit</w:t>
            </w:r>
          </w:p>
        </w:tc>
        <w:tc>
          <w:tcPr>
            <w:tcW w:w="904" w:type="dxa"/>
            <w:vAlign w:val="center"/>
          </w:tcPr>
          <w:p w14:paraId="271A0548" w14:textId="77777777" w:rsidR="00A67642" w:rsidRDefault="00A67642" w:rsidP="007A01BE">
            <w:pPr>
              <w:jc w:val="center"/>
            </w:pPr>
            <w:r>
              <w:t>86.5%</w:t>
            </w:r>
          </w:p>
        </w:tc>
        <w:tc>
          <w:tcPr>
            <w:tcW w:w="1371" w:type="dxa"/>
            <w:vAlign w:val="center"/>
          </w:tcPr>
          <w:p w14:paraId="2C495A2C" w14:textId="23CC7B33" w:rsidR="00A67642" w:rsidRPr="00CB2D1B" w:rsidRDefault="00901A04" w:rsidP="00476A9F">
            <w:pPr>
              <w:jc w:val="center"/>
            </w:pPr>
            <w:r>
              <w:t>80.85</w:t>
            </w:r>
            <w:r w:rsidR="00B47732">
              <w:t xml:space="preserve">%   </w:t>
            </w:r>
            <w:r w:rsidR="00521ABE">
              <w:t xml:space="preserve">  </w:t>
            </w:r>
            <w:r w:rsidR="00B47732">
              <w:t xml:space="preserve"> (</w:t>
            </w:r>
            <w:r w:rsidR="00521ABE">
              <w:t xml:space="preserve">38 of </w:t>
            </w:r>
            <w:r w:rsidR="002F175B">
              <w:t>47</w:t>
            </w:r>
            <w:r w:rsidR="00521ABE">
              <w:t>)</w:t>
            </w:r>
          </w:p>
        </w:tc>
        <w:tc>
          <w:tcPr>
            <w:tcW w:w="1935" w:type="dxa"/>
            <w:vAlign w:val="center"/>
          </w:tcPr>
          <w:p w14:paraId="4C4812ED" w14:textId="0A9BCD55" w:rsidR="00997344" w:rsidRDefault="00997344" w:rsidP="00997344">
            <w:pPr>
              <w:spacing w:after="0"/>
              <w:jc w:val="center"/>
            </w:pPr>
            <w:r>
              <w:t>80.</w:t>
            </w:r>
            <w:r w:rsidR="000C11B5">
              <w:t>56</w:t>
            </w:r>
            <w:r>
              <w:t xml:space="preserve">% </w:t>
            </w:r>
          </w:p>
          <w:p w14:paraId="15151A9C" w14:textId="3B6A61B5" w:rsidR="00A67642" w:rsidRPr="00CB2D1B" w:rsidRDefault="00997344" w:rsidP="00997344">
            <w:pPr>
              <w:jc w:val="center"/>
            </w:pPr>
            <w:r>
              <w:t>(</w:t>
            </w:r>
            <w:r w:rsidR="00C303C3">
              <w:t>87</w:t>
            </w:r>
            <w:r>
              <w:t xml:space="preserve"> of </w:t>
            </w:r>
            <w:r w:rsidR="00E8228C">
              <w:t>108</w:t>
            </w:r>
            <w:r>
              <w:t>)</w:t>
            </w:r>
          </w:p>
        </w:tc>
        <w:tc>
          <w:tcPr>
            <w:tcW w:w="2887" w:type="dxa"/>
            <w:vAlign w:val="center"/>
          </w:tcPr>
          <w:p w14:paraId="65AA973B" w14:textId="6CAB451D" w:rsidR="00A67642" w:rsidRPr="00CB2D1B" w:rsidRDefault="0000514A" w:rsidP="00837CF2">
            <w:pPr>
              <w:jc w:val="center"/>
            </w:pPr>
            <w:r>
              <w:t>B</w:t>
            </w:r>
            <w:r w:rsidR="007838ED">
              <w:t>elow target</w:t>
            </w:r>
          </w:p>
        </w:tc>
      </w:tr>
      <w:tr w:rsidR="00A67642" w:rsidRPr="00CB2D1B" w14:paraId="2F6BDC3B" w14:textId="77777777" w:rsidTr="006319DD">
        <w:trPr>
          <w:tblCellSpacing w:w="15" w:type="dxa"/>
        </w:trPr>
        <w:tc>
          <w:tcPr>
            <w:tcW w:w="0" w:type="auto"/>
            <w:vAlign w:val="center"/>
          </w:tcPr>
          <w:p w14:paraId="5498F892" w14:textId="77777777" w:rsidR="00A67642" w:rsidRPr="00354F9B" w:rsidRDefault="00A67642" w:rsidP="009A25C8">
            <w:r>
              <w:t>Measurable Skills Gain</w:t>
            </w:r>
          </w:p>
        </w:tc>
        <w:tc>
          <w:tcPr>
            <w:tcW w:w="904" w:type="dxa"/>
            <w:vAlign w:val="center"/>
          </w:tcPr>
          <w:p w14:paraId="0B84EDDB" w14:textId="77777777" w:rsidR="00A67642" w:rsidRDefault="00A67642" w:rsidP="007A01BE">
            <w:pPr>
              <w:jc w:val="center"/>
            </w:pPr>
            <w:r>
              <w:t>65%</w:t>
            </w:r>
          </w:p>
        </w:tc>
        <w:tc>
          <w:tcPr>
            <w:tcW w:w="1371" w:type="dxa"/>
            <w:vAlign w:val="center"/>
          </w:tcPr>
          <w:p w14:paraId="05A5A4DB" w14:textId="2B5128C0" w:rsidR="00A67642" w:rsidRPr="00CB2D1B" w:rsidRDefault="009C0B07" w:rsidP="007A01BE">
            <w:pPr>
              <w:jc w:val="center"/>
            </w:pPr>
            <w:r>
              <w:t>46.47</w:t>
            </w:r>
            <w:r w:rsidR="005510A9">
              <w:t>%               (</w:t>
            </w:r>
            <w:r w:rsidR="00CE5C23">
              <w:t>33</w:t>
            </w:r>
            <w:r w:rsidR="005510A9">
              <w:t xml:space="preserve"> of </w:t>
            </w:r>
            <w:r w:rsidR="00CE5C23">
              <w:t>7</w:t>
            </w:r>
            <w:r>
              <w:t>1</w:t>
            </w:r>
            <w:r w:rsidR="005510A9">
              <w:t>)</w:t>
            </w:r>
          </w:p>
        </w:tc>
        <w:tc>
          <w:tcPr>
            <w:tcW w:w="1935" w:type="dxa"/>
            <w:vAlign w:val="center"/>
          </w:tcPr>
          <w:p w14:paraId="3EB2252C" w14:textId="234EE8EE" w:rsidR="00A67642" w:rsidRPr="00CB2D1B" w:rsidRDefault="009C0B07" w:rsidP="007A01BE">
            <w:pPr>
              <w:jc w:val="center"/>
            </w:pPr>
            <w:r>
              <w:t>46.47</w:t>
            </w:r>
            <w:r w:rsidR="00997344">
              <w:t>%               (</w:t>
            </w:r>
            <w:r>
              <w:t>33</w:t>
            </w:r>
            <w:r w:rsidR="00997344">
              <w:t xml:space="preserve"> of </w:t>
            </w:r>
            <w:r>
              <w:t>71</w:t>
            </w:r>
            <w:r w:rsidR="00997344">
              <w:t>)</w:t>
            </w:r>
          </w:p>
        </w:tc>
        <w:tc>
          <w:tcPr>
            <w:tcW w:w="2887" w:type="dxa"/>
            <w:vAlign w:val="center"/>
          </w:tcPr>
          <w:p w14:paraId="5348EAFD" w14:textId="5CB50437" w:rsidR="00A67642" w:rsidRPr="00CB2D1B" w:rsidRDefault="009C0B07" w:rsidP="003F4289">
            <w:pPr>
              <w:jc w:val="center"/>
            </w:pPr>
            <w:r>
              <w:t>Below Target</w:t>
            </w:r>
          </w:p>
        </w:tc>
      </w:tr>
    </w:tbl>
    <w:p w14:paraId="67AC868C" w14:textId="37D15F5D" w:rsidR="00A67642" w:rsidRDefault="00A67642" w:rsidP="00D838DF">
      <w:pPr>
        <w:spacing w:after="0"/>
        <w:rPr>
          <w:b/>
        </w:rPr>
      </w:pPr>
      <w:r>
        <w:rPr>
          <w:b/>
        </w:rPr>
        <w:t>Dislocated Worker:</w:t>
      </w:r>
    </w:p>
    <w:tbl>
      <w:tblPr>
        <w:tblW w:w="990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5"/>
        <w:gridCol w:w="820"/>
        <w:gridCol w:w="1430"/>
        <w:gridCol w:w="1753"/>
        <w:gridCol w:w="2932"/>
      </w:tblGrid>
      <w:tr w:rsidR="00A67642" w:rsidRPr="00CB2D1B" w14:paraId="0422533E" w14:textId="77777777" w:rsidTr="001368ED">
        <w:trPr>
          <w:trHeight w:val="610"/>
          <w:tblCellSpacing w:w="15" w:type="dxa"/>
        </w:trPr>
        <w:tc>
          <w:tcPr>
            <w:tcW w:w="2920" w:type="dxa"/>
            <w:vAlign w:val="center"/>
          </w:tcPr>
          <w:p w14:paraId="55A53A34" w14:textId="77777777" w:rsidR="00A67642" w:rsidRPr="00354F9B" w:rsidRDefault="00A67642" w:rsidP="009A25C8">
            <w:pPr>
              <w:rPr>
                <w:b/>
                <w:bCs w:val="0"/>
              </w:rPr>
            </w:pPr>
            <w:r w:rsidRPr="00CB2D1B">
              <w:t>Credential Attainment</w:t>
            </w:r>
          </w:p>
        </w:tc>
        <w:tc>
          <w:tcPr>
            <w:tcW w:w="790" w:type="dxa"/>
            <w:vAlign w:val="center"/>
          </w:tcPr>
          <w:p w14:paraId="3EB6B3A8" w14:textId="77777777" w:rsidR="00A67642" w:rsidRDefault="00A67642" w:rsidP="007A01BE">
            <w:pPr>
              <w:jc w:val="center"/>
            </w:pPr>
            <w:r>
              <w:t>79.47%</w:t>
            </w:r>
          </w:p>
        </w:tc>
        <w:tc>
          <w:tcPr>
            <w:tcW w:w="1400" w:type="dxa"/>
            <w:vAlign w:val="center"/>
          </w:tcPr>
          <w:p w14:paraId="30C40FBB" w14:textId="3340F5B3" w:rsidR="00A824F5" w:rsidRDefault="002C7C72" w:rsidP="009E380D">
            <w:pPr>
              <w:spacing w:before="160"/>
              <w:jc w:val="center"/>
            </w:pPr>
            <w:r>
              <w:t>33.33</w:t>
            </w:r>
            <w:r w:rsidR="00F770CD">
              <w:t>%</w:t>
            </w:r>
            <w:r w:rsidR="004A0F5D">
              <w:t xml:space="preserve">   </w:t>
            </w:r>
          </w:p>
          <w:p w14:paraId="02171AE9" w14:textId="57EDB0FE" w:rsidR="00A67642" w:rsidRPr="00CB2D1B" w:rsidRDefault="004A0F5D" w:rsidP="007A01BE">
            <w:pPr>
              <w:jc w:val="center"/>
            </w:pPr>
            <w:r>
              <w:t>(</w:t>
            </w:r>
            <w:r w:rsidR="00386B19">
              <w:t>1</w:t>
            </w:r>
            <w:r w:rsidR="00A824F5">
              <w:t xml:space="preserve"> of </w:t>
            </w:r>
            <w:r w:rsidR="002C7C72">
              <w:t>3</w:t>
            </w:r>
            <w:r w:rsidR="00A824F5">
              <w:t>)</w:t>
            </w:r>
          </w:p>
        </w:tc>
        <w:tc>
          <w:tcPr>
            <w:tcW w:w="1723" w:type="dxa"/>
            <w:vAlign w:val="center"/>
          </w:tcPr>
          <w:p w14:paraId="4B701F2E" w14:textId="01478AB4" w:rsidR="00A67642" w:rsidRPr="00CB2D1B" w:rsidRDefault="002C7C72" w:rsidP="007A01BE">
            <w:pPr>
              <w:jc w:val="center"/>
            </w:pPr>
            <w:r>
              <w:t>77.78</w:t>
            </w:r>
            <w:r w:rsidR="00997344">
              <w:t>%              (</w:t>
            </w:r>
            <w:r w:rsidR="00BE4A5E">
              <w:t>7</w:t>
            </w:r>
            <w:r w:rsidR="00997344">
              <w:t xml:space="preserve"> of </w:t>
            </w:r>
            <w:r w:rsidR="00BE4A5E">
              <w:t>9</w:t>
            </w:r>
            <w:r w:rsidR="00997344">
              <w:t>)</w:t>
            </w:r>
          </w:p>
        </w:tc>
        <w:tc>
          <w:tcPr>
            <w:tcW w:w="2887" w:type="dxa"/>
            <w:vAlign w:val="center"/>
          </w:tcPr>
          <w:p w14:paraId="27690CF1" w14:textId="6CCA5FAC" w:rsidR="00A67642" w:rsidRPr="00CB2D1B" w:rsidRDefault="00761DC3" w:rsidP="0092011B">
            <w:pPr>
              <w:jc w:val="center"/>
            </w:pPr>
            <w:r>
              <w:t>Slightly below target</w:t>
            </w:r>
          </w:p>
        </w:tc>
      </w:tr>
      <w:tr w:rsidR="00A67642" w:rsidRPr="00CB2D1B" w14:paraId="6707CAB8" w14:textId="77777777" w:rsidTr="001368ED">
        <w:trPr>
          <w:tblCellSpacing w:w="15" w:type="dxa"/>
        </w:trPr>
        <w:tc>
          <w:tcPr>
            <w:tcW w:w="2920" w:type="dxa"/>
            <w:vAlign w:val="center"/>
          </w:tcPr>
          <w:p w14:paraId="3B68069C" w14:textId="77777777" w:rsidR="00A67642" w:rsidRDefault="00A67642" w:rsidP="009A25C8">
            <w:r w:rsidRPr="00CB2D1B">
              <w:t>Entered Unsubsidized Employment</w:t>
            </w:r>
          </w:p>
          <w:p w14:paraId="20D25C26" w14:textId="77777777" w:rsidR="00A67642" w:rsidRPr="00CB2D1B" w:rsidRDefault="00A67642" w:rsidP="009A25C8">
            <w:r>
              <w:t>2</w:t>
            </w:r>
            <w:r w:rsidRPr="00354F9B">
              <w:rPr>
                <w:vertAlign w:val="superscript"/>
              </w:rPr>
              <w:t>nd</w:t>
            </w:r>
            <w:r>
              <w:t xml:space="preserve"> Q after Exit</w:t>
            </w:r>
          </w:p>
        </w:tc>
        <w:tc>
          <w:tcPr>
            <w:tcW w:w="790" w:type="dxa"/>
            <w:vAlign w:val="center"/>
          </w:tcPr>
          <w:p w14:paraId="4125F09A" w14:textId="77777777" w:rsidR="00A67642" w:rsidRPr="00CB2D1B" w:rsidRDefault="00A67642" w:rsidP="007A01BE">
            <w:pPr>
              <w:jc w:val="center"/>
            </w:pPr>
            <w:r>
              <w:t>82%</w:t>
            </w:r>
          </w:p>
        </w:tc>
        <w:tc>
          <w:tcPr>
            <w:tcW w:w="1400" w:type="dxa"/>
            <w:vAlign w:val="center"/>
          </w:tcPr>
          <w:p w14:paraId="678C12C5" w14:textId="43D5C2F7" w:rsidR="00A67642" w:rsidRPr="00CB2D1B" w:rsidRDefault="00564B3F" w:rsidP="007A01BE">
            <w:pPr>
              <w:jc w:val="center"/>
            </w:pPr>
            <w:r>
              <w:t>66.67%         (</w:t>
            </w:r>
            <w:r w:rsidR="007E4BF4">
              <w:t>8 o</w:t>
            </w:r>
            <w:r>
              <w:t>f</w:t>
            </w:r>
            <w:r w:rsidR="007E4BF4">
              <w:t xml:space="preserve"> 9</w:t>
            </w:r>
            <w:r>
              <w:t>)</w:t>
            </w:r>
          </w:p>
        </w:tc>
        <w:tc>
          <w:tcPr>
            <w:tcW w:w="1723" w:type="dxa"/>
            <w:vAlign w:val="center"/>
          </w:tcPr>
          <w:p w14:paraId="03B8ECB5" w14:textId="357C8099" w:rsidR="00A67642" w:rsidRPr="00CB2D1B" w:rsidRDefault="00837950" w:rsidP="007A01BE">
            <w:pPr>
              <w:jc w:val="center"/>
            </w:pPr>
            <w:r>
              <w:t>81.82</w:t>
            </w:r>
            <w:r w:rsidR="00997344">
              <w:t xml:space="preserve">%       </w:t>
            </w:r>
            <w:r w:rsidR="00ED3B08">
              <w:t xml:space="preserve">  </w:t>
            </w:r>
            <w:r w:rsidR="00997344">
              <w:t xml:space="preserve">  (</w:t>
            </w:r>
            <w:r w:rsidR="00630304">
              <w:t>18</w:t>
            </w:r>
            <w:r w:rsidR="00997344">
              <w:t xml:space="preserve"> of </w:t>
            </w:r>
            <w:r w:rsidR="00630304">
              <w:t>22</w:t>
            </w:r>
            <w:r w:rsidR="00997344">
              <w:t>)</w:t>
            </w:r>
          </w:p>
        </w:tc>
        <w:tc>
          <w:tcPr>
            <w:tcW w:w="2887" w:type="dxa"/>
            <w:vAlign w:val="center"/>
          </w:tcPr>
          <w:p w14:paraId="685D86C3" w14:textId="615CB9EA" w:rsidR="00A67642" w:rsidRPr="00CB2D1B" w:rsidRDefault="00E8257A" w:rsidP="001E4C43">
            <w:pPr>
              <w:jc w:val="center"/>
            </w:pPr>
            <w:r>
              <w:t>On target</w:t>
            </w:r>
          </w:p>
        </w:tc>
      </w:tr>
      <w:tr w:rsidR="00A67642" w:rsidRPr="00CB2D1B" w14:paraId="139EEAA3" w14:textId="77777777" w:rsidTr="001368ED">
        <w:trPr>
          <w:tblCellSpacing w:w="15" w:type="dxa"/>
        </w:trPr>
        <w:tc>
          <w:tcPr>
            <w:tcW w:w="2920" w:type="dxa"/>
            <w:vAlign w:val="center"/>
          </w:tcPr>
          <w:p w14:paraId="54D8B8D7" w14:textId="77777777" w:rsidR="00A67642" w:rsidRDefault="00A67642" w:rsidP="009A25C8">
            <w:r w:rsidRPr="00CB2D1B">
              <w:t>Entered Unsubsidized Employment</w:t>
            </w:r>
          </w:p>
          <w:p w14:paraId="1937EA2C" w14:textId="77777777" w:rsidR="00A67642" w:rsidRPr="00CB2D1B" w:rsidRDefault="00A67642" w:rsidP="009A25C8">
            <w:r>
              <w:t>4th Q after Exit</w:t>
            </w:r>
          </w:p>
        </w:tc>
        <w:tc>
          <w:tcPr>
            <w:tcW w:w="790" w:type="dxa"/>
            <w:vAlign w:val="center"/>
          </w:tcPr>
          <w:p w14:paraId="111F5A33" w14:textId="77777777" w:rsidR="00A67642" w:rsidRPr="00CB2D1B" w:rsidRDefault="00A67642" w:rsidP="007A01BE">
            <w:pPr>
              <w:jc w:val="center"/>
            </w:pPr>
            <w:r>
              <w:t>87.8%</w:t>
            </w:r>
          </w:p>
        </w:tc>
        <w:tc>
          <w:tcPr>
            <w:tcW w:w="1400" w:type="dxa"/>
            <w:vAlign w:val="center"/>
          </w:tcPr>
          <w:p w14:paraId="7AD4238D" w14:textId="5EE2DDDC" w:rsidR="00A67642" w:rsidRPr="00CB2D1B" w:rsidRDefault="001368ED" w:rsidP="007A01BE">
            <w:pPr>
              <w:jc w:val="center"/>
            </w:pPr>
            <w:r>
              <w:t>90.00</w:t>
            </w:r>
            <w:r w:rsidR="001654B8">
              <w:t xml:space="preserve">%    </w:t>
            </w:r>
            <w:r w:rsidR="009430B9">
              <w:t xml:space="preserve">  </w:t>
            </w:r>
            <w:r w:rsidR="001654B8">
              <w:t xml:space="preserve"> </w:t>
            </w:r>
            <w:r w:rsidR="009430B9">
              <w:t>(</w:t>
            </w:r>
            <w:r>
              <w:t>9</w:t>
            </w:r>
            <w:r w:rsidR="009430B9">
              <w:t xml:space="preserve"> of </w:t>
            </w:r>
            <w:r>
              <w:t>10</w:t>
            </w:r>
            <w:r w:rsidR="009430B9">
              <w:t>)</w:t>
            </w:r>
          </w:p>
        </w:tc>
        <w:tc>
          <w:tcPr>
            <w:tcW w:w="1723" w:type="dxa"/>
            <w:vAlign w:val="center"/>
          </w:tcPr>
          <w:p w14:paraId="3764CDF0" w14:textId="6E324DD7" w:rsidR="00A67642" w:rsidRPr="00CB2D1B" w:rsidRDefault="001368ED" w:rsidP="007A01BE">
            <w:pPr>
              <w:jc w:val="center"/>
            </w:pPr>
            <w:r>
              <w:t>84</w:t>
            </w:r>
            <w:r w:rsidR="00997344">
              <w:t>.</w:t>
            </w:r>
            <w:r>
              <w:t>78</w:t>
            </w:r>
            <w:r w:rsidR="00997344">
              <w:t>%           (</w:t>
            </w:r>
            <w:r w:rsidR="001A3F9E">
              <w:t>39</w:t>
            </w:r>
            <w:r w:rsidR="00997344">
              <w:t xml:space="preserve"> of </w:t>
            </w:r>
            <w:r>
              <w:t>46</w:t>
            </w:r>
            <w:r w:rsidR="00997344">
              <w:t>)</w:t>
            </w:r>
          </w:p>
        </w:tc>
        <w:tc>
          <w:tcPr>
            <w:tcW w:w="2887" w:type="dxa"/>
            <w:vAlign w:val="center"/>
          </w:tcPr>
          <w:p w14:paraId="313D3174" w14:textId="734DDC1F" w:rsidR="00A67642" w:rsidRPr="00CB2D1B" w:rsidRDefault="00ED3B08" w:rsidP="00D344A6">
            <w:pPr>
              <w:jc w:val="center"/>
            </w:pPr>
            <w:r>
              <w:t>Slightly below target</w:t>
            </w:r>
          </w:p>
        </w:tc>
      </w:tr>
      <w:tr w:rsidR="00A67642" w:rsidRPr="00CB2D1B" w14:paraId="7A74CD23" w14:textId="77777777" w:rsidTr="001368ED">
        <w:trPr>
          <w:tblCellSpacing w:w="15" w:type="dxa"/>
        </w:trPr>
        <w:tc>
          <w:tcPr>
            <w:tcW w:w="2920" w:type="dxa"/>
            <w:vAlign w:val="center"/>
          </w:tcPr>
          <w:p w14:paraId="4C33633B" w14:textId="77777777" w:rsidR="00A67642" w:rsidRPr="00354F9B" w:rsidRDefault="00A67642" w:rsidP="009A25C8">
            <w:pPr>
              <w:rPr>
                <w:b/>
                <w:bCs w:val="0"/>
              </w:rPr>
            </w:pPr>
            <w:r>
              <w:t>Measurable Skills Gain</w:t>
            </w:r>
          </w:p>
        </w:tc>
        <w:tc>
          <w:tcPr>
            <w:tcW w:w="790" w:type="dxa"/>
            <w:vAlign w:val="center"/>
          </w:tcPr>
          <w:p w14:paraId="6A729E61" w14:textId="77777777" w:rsidR="00A67642" w:rsidRDefault="00A67642" w:rsidP="007A01BE">
            <w:pPr>
              <w:jc w:val="center"/>
            </w:pPr>
            <w:r>
              <w:t>65%</w:t>
            </w:r>
          </w:p>
        </w:tc>
        <w:tc>
          <w:tcPr>
            <w:tcW w:w="1400" w:type="dxa"/>
            <w:vAlign w:val="center"/>
          </w:tcPr>
          <w:p w14:paraId="4A32E82C" w14:textId="5FC2B268" w:rsidR="00A67642" w:rsidRPr="00CB2D1B" w:rsidRDefault="001C1617" w:rsidP="00E27D64">
            <w:pPr>
              <w:spacing w:before="120" w:after="0" w:line="240" w:lineRule="auto"/>
              <w:jc w:val="center"/>
            </w:pPr>
            <w:r>
              <w:t>57.14</w:t>
            </w:r>
            <w:r w:rsidR="005510A9">
              <w:t>%          (1</w:t>
            </w:r>
            <w:r w:rsidR="00F21EF2">
              <w:t>2</w:t>
            </w:r>
            <w:r w:rsidR="005510A9">
              <w:t xml:space="preserve"> of </w:t>
            </w:r>
            <w:r w:rsidR="008272DE">
              <w:t>21</w:t>
            </w:r>
            <w:r w:rsidR="005510A9">
              <w:t>)</w:t>
            </w:r>
          </w:p>
        </w:tc>
        <w:tc>
          <w:tcPr>
            <w:tcW w:w="1723" w:type="dxa"/>
            <w:vAlign w:val="center"/>
          </w:tcPr>
          <w:p w14:paraId="1E01C045" w14:textId="3CB81F3B" w:rsidR="00A67642" w:rsidRPr="00CB2D1B" w:rsidRDefault="001C1617" w:rsidP="0025464E">
            <w:pPr>
              <w:spacing w:before="240"/>
              <w:jc w:val="center"/>
            </w:pPr>
            <w:r>
              <w:t>57.14</w:t>
            </w:r>
            <w:r w:rsidR="00997344">
              <w:t xml:space="preserve">%        </w:t>
            </w:r>
            <w:r w:rsidR="00E27D64">
              <w:t xml:space="preserve"> </w:t>
            </w:r>
            <w:r w:rsidR="00997344">
              <w:t xml:space="preserve">  (1</w:t>
            </w:r>
            <w:r w:rsidR="00F21EF2">
              <w:t>2</w:t>
            </w:r>
            <w:r w:rsidR="00997344">
              <w:t xml:space="preserve"> of </w:t>
            </w:r>
            <w:r w:rsidR="008272DE">
              <w:t>21</w:t>
            </w:r>
            <w:r w:rsidR="00997344">
              <w:t>)</w:t>
            </w:r>
          </w:p>
        </w:tc>
        <w:tc>
          <w:tcPr>
            <w:tcW w:w="2887" w:type="dxa"/>
            <w:vAlign w:val="center"/>
          </w:tcPr>
          <w:p w14:paraId="4439DA34" w14:textId="1D965483" w:rsidR="00A67642" w:rsidRPr="00CB2D1B" w:rsidRDefault="001C1617" w:rsidP="00D344A6">
            <w:pPr>
              <w:jc w:val="center"/>
            </w:pPr>
            <w:r>
              <w:t>Below</w:t>
            </w:r>
            <w:r w:rsidR="00A37F59">
              <w:t xml:space="preserve"> target</w:t>
            </w:r>
          </w:p>
        </w:tc>
      </w:tr>
    </w:tbl>
    <w:p w14:paraId="58740185" w14:textId="6E901E54" w:rsidR="00A67642" w:rsidRDefault="00A67642" w:rsidP="00D838DF">
      <w:pPr>
        <w:spacing w:after="0"/>
        <w:rPr>
          <w:b/>
        </w:rPr>
      </w:pPr>
      <w:r>
        <w:rPr>
          <w:b/>
        </w:rPr>
        <w:t>Youth:</w:t>
      </w:r>
    </w:p>
    <w:tbl>
      <w:tblPr>
        <w:tblW w:w="990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5"/>
        <w:gridCol w:w="820"/>
        <w:gridCol w:w="1520"/>
        <w:gridCol w:w="1663"/>
        <w:gridCol w:w="2932"/>
      </w:tblGrid>
      <w:tr w:rsidR="00A67642" w:rsidRPr="00CB2D1B" w14:paraId="7106DB21" w14:textId="77777777" w:rsidTr="005077AB">
        <w:trPr>
          <w:trHeight w:val="772"/>
          <w:tblCellSpacing w:w="15" w:type="dxa"/>
        </w:trPr>
        <w:tc>
          <w:tcPr>
            <w:tcW w:w="2920" w:type="dxa"/>
            <w:vAlign w:val="center"/>
          </w:tcPr>
          <w:p w14:paraId="3D1C7DA8" w14:textId="77777777" w:rsidR="00A67642" w:rsidRPr="00354F9B" w:rsidRDefault="00A67642" w:rsidP="009A25C8">
            <w:pPr>
              <w:rPr>
                <w:b/>
                <w:bCs w:val="0"/>
              </w:rPr>
            </w:pPr>
            <w:r w:rsidRPr="00CB2D1B">
              <w:t>Credential Attainment</w:t>
            </w:r>
          </w:p>
        </w:tc>
        <w:tc>
          <w:tcPr>
            <w:tcW w:w="790" w:type="dxa"/>
            <w:vAlign w:val="center"/>
          </w:tcPr>
          <w:p w14:paraId="090D77AB" w14:textId="77777777" w:rsidR="00A67642" w:rsidRDefault="00A67642" w:rsidP="007A01BE">
            <w:pPr>
              <w:jc w:val="center"/>
            </w:pPr>
            <w:r>
              <w:t>60%</w:t>
            </w:r>
          </w:p>
        </w:tc>
        <w:tc>
          <w:tcPr>
            <w:tcW w:w="1490" w:type="dxa"/>
            <w:vAlign w:val="center"/>
          </w:tcPr>
          <w:p w14:paraId="64B4823B" w14:textId="4A929968" w:rsidR="00506037" w:rsidRPr="00CB2D1B" w:rsidRDefault="00147BE8" w:rsidP="007A01BE">
            <w:pPr>
              <w:jc w:val="center"/>
            </w:pPr>
            <w:r>
              <w:t xml:space="preserve">   </w:t>
            </w:r>
            <w:r w:rsidR="00F93237">
              <w:t>63</w:t>
            </w:r>
            <w:r>
              <w:t>.</w:t>
            </w:r>
            <w:r w:rsidR="00F93237">
              <w:t>63</w:t>
            </w:r>
            <w:r>
              <w:t xml:space="preserve">%     </w:t>
            </w:r>
            <w:r w:rsidR="00F05970">
              <w:t>(</w:t>
            </w:r>
            <w:r w:rsidR="002B5567">
              <w:t>21</w:t>
            </w:r>
            <w:r w:rsidR="00F05970">
              <w:t xml:space="preserve"> of </w:t>
            </w:r>
            <w:r w:rsidR="002B5567">
              <w:t>27</w:t>
            </w:r>
            <w:r w:rsidR="00BF72F0">
              <w:t>)</w:t>
            </w:r>
          </w:p>
        </w:tc>
        <w:tc>
          <w:tcPr>
            <w:tcW w:w="1633" w:type="dxa"/>
            <w:vAlign w:val="center"/>
          </w:tcPr>
          <w:p w14:paraId="772EF7F5" w14:textId="157BA3F5" w:rsidR="00A4196E" w:rsidRDefault="00A4196E" w:rsidP="008039D3">
            <w:pPr>
              <w:spacing w:before="160" w:after="0"/>
              <w:jc w:val="center"/>
            </w:pPr>
            <w:r>
              <w:t>78.</w:t>
            </w:r>
            <w:r w:rsidR="003D4FB4">
              <w:t>46</w:t>
            </w:r>
            <w:r>
              <w:t>%</w:t>
            </w:r>
          </w:p>
          <w:p w14:paraId="5FEB56B5" w14:textId="56A2C2CB" w:rsidR="00A4196E" w:rsidRDefault="00A4196E" w:rsidP="00A4196E">
            <w:pPr>
              <w:spacing w:after="0"/>
              <w:jc w:val="center"/>
            </w:pPr>
            <w:r>
              <w:t>(</w:t>
            </w:r>
            <w:r w:rsidR="001C4901">
              <w:t>51</w:t>
            </w:r>
            <w:r>
              <w:t xml:space="preserve"> of </w:t>
            </w:r>
            <w:r w:rsidR="00CA76B7">
              <w:t>65</w:t>
            </w:r>
            <w:r>
              <w:t>)</w:t>
            </w:r>
          </w:p>
          <w:p w14:paraId="7BF50A97" w14:textId="77777777" w:rsidR="00A67642" w:rsidRPr="00CB2D1B" w:rsidRDefault="00A67642" w:rsidP="007A01BE">
            <w:pPr>
              <w:jc w:val="center"/>
            </w:pPr>
          </w:p>
        </w:tc>
        <w:tc>
          <w:tcPr>
            <w:tcW w:w="2887" w:type="dxa"/>
            <w:vAlign w:val="center"/>
          </w:tcPr>
          <w:p w14:paraId="02A4380C" w14:textId="300175D9" w:rsidR="00A67642" w:rsidRPr="00CB2D1B" w:rsidRDefault="00473FFA" w:rsidP="006A10F7">
            <w:pPr>
              <w:jc w:val="center"/>
            </w:pPr>
            <w:r>
              <w:t>On target</w:t>
            </w:r>
          </w:p>
        </w:tc>
      </w:tr>
      <w:tr w:rsidR="00A67642" w:rsidRPr="00CB2D1B" w14:paraId="5E597457" w14:textId="77777777" w:rsidTr="00A67642">
        <w:trPr>
          <w:tblCellSpacing w:w="15" w:type="dxa"/>
        </w:trPr>
        <w:tc>
          <w:tcPr>
            <w:tcW w:w="2920" w:type="dxa"/>
            <w:vAlign w:val="center"/>
          </w:tcPr>
          <w:p w14:paraId="4C514C2A" w14:textId="77777777" w:rsidR="00A67642" w:rsidRDefault="00A67642" w:rsidP="009A25C8">
            <w:r w:rsidRPr="00CB2D1B">
              <w:t>Entered Unsubsidized Employment</w:t>
            </w:r>
          </w:p>
          <w:p w14:paraId="65E3C3DE" w14:textId="77777777" w:rsidR="00A67642" w:rsidRPr="00CB2D1B" w:rsidRDefault="00A67642" w:rsidP="009A25C8">
            <w:r>
              <w:t>2</w:t>
            </w:r>
            <w:r w:rsidRPr="00354F9B">
              <w:rPr>
                <w:vertAlign w:val="superscript"/>
              </w:rPr>
              <w:t>nd</w:t>
            </w:r>
            <w:r>
              <w:t xml:space="preserve"> Q after Exit</w:t>
            </w:r>
          </w:p>
        </w:tc>
        <w:tc>
          <w:tcPr>
            <w:tcW w:w="790" w:type="dxa"/>
            <w:vAlign w:val="center"/>
          </w:tcPr>
          <w:p w14:paraId="6DDE08F7" w14:textId="77777777" w:rsidR="00A67642" w:rsidRPr="00CB2D1B" w:rsidRDefault="00A67642" w:rsidP="007A01BE">
            <w:pPr>
              <w:jc w:val="center"/>
            </w:pPr>
            <w:r>
              <w:t>78.59%</w:t>
            </w:r>
          </w:p>
        </w:tc>
        <w:tc>
          <w:tcPr>
            <w:tcW w:w="1490" w:type="dxa"/>
            <w:vAlign w:val="center"/>
          </w:tcPr>
          <w:p w14:paraId="7A0AEC74" w14:textId="6FFF313F" w:rsidR="00A67642" w:rsidRPr="00CB2D1B" w:rsidRDefault="00136E9A" w:rsidP="007A01BE">
            <w:pPr>
              <w:jc w:val="center"/>
            </w:pPr>
            <w:r>
              <w:t>72.72%         (</w:t>
            </w:r>
            <w:r w:rsidR="00B60F52">
              <w:t>9</w:t>
            </w:r>
            <w:r>
              <w:t xml:space="preserve"> of </w:t>
            </w:r>
            <w:r w:rsidR="004B62EC">
              <w:t>9</w:t>
            </w:r>
            <w:r>
              <w:t>)</w:t>
            </w:r>
          </w:p>
        </w:tc>
        <w:tc>
          <w:tcPr>
            <w:tcW w:w="1633" w:type="dxa"/>
            <w:vAlign w:val="center"/>
          </w:tcPr>
          <w:p w14:paraId="101E20BE" w14:textId="67151758" w:rsidR="00A67642" w:rsidRPr="00CB2D1B" w:rsidRDefault="00C9285D" w:rsidP="007A01BE">
            <w:pPr>
              <w:jc w:val="center"/>
            </w:pPr>
            <w:r>
              <w:t>79</w:t>
            </w:r>
            <w:r w:rsidR="00A4196E">
              <w:t>.</w:t>
            </w:r>
            <w:r>
              <w:t>63</w:t>
            </w:r>
            <w:r w:rsidR="00A4196E">
              <w:t>%         (</w:t>
            </w:r>
            <w:r w:rsidR="001D7851">
              <w:t>43</w:t>
            </w:r>
            <w:r w:rsidR="00A4196E">
              <w:t xml:space="preserve"> of </w:t>
            </w:r>
            <w:r w:rsidR="001D7851">
              <w:t>54</w:t>
            </w:r>
            <w:r w:rsidR="00A4196E">
              <w:t>)</w:t>
            </w:r>
          </w:p>
        </w:tc>
        <w:tc>
          <w:tcPr>
            <w:tcW w:w="2887" w:type="dxa"/>
            <w:vAlign w:val="center"/>
          </w:tcPr>
          <w:p w14:paraId="6EDAE393" w14:textId="41F9D6B6" w:rsidR="00A67642" w:rsidRPr="00CB2D1B" w:rsidRDefault="00473FFA" w:rsidP="00B658F2">
            <w:pPr>
              <w:jc w:val="center"/>
            </w:pPr>
            <w:r>
              <w:t>On target</w:t>
            </w:r>
          </w:p>
        </w:tc>
      </w:tr>
      <w:tr w:rsidR="00A67642" w:rsidRPr="00CB2D1B" w14:paraId="231262D2" w14:textId="77777777" w:rsidTr="00A67642">
        <w:trPr>
          <w:tblCellSpacing w:w="15" w:type="dxa"/>
        </w:trPr>
        <w:tc>
          <w:tcPr>
            <w:tcW w:w="2920" w:type="dxa"/>
            <w:vAlign w:val="center"/>
          </w:tcPr>
          <w:p w14:paraId="758D784A" w14:textId="77777777" w:rsidR="00A67642" w:rsidRDefault="00A67642" w:rsidP="009A25C8">
            <w:r w:rsidRPr="00CB2D1B">
              <w:t>Entered Unsubsidized Employment</w:t>
            </w:r>
          </w:p>
          <w:p w14:paraId="4F4CB4A1" w14:textId="77777777" w:rsidR="00A67642" w:rsidRPr="00CB2D1B" w:rsidRDefault="00A67642" w:rsidP="009A25C8">
            <w:r>
              <w:t>4th Q after Exit</w:t>
            </w:r>
          </w:p>
        </w:tc>
        <w:tc>
          <w:tcPr>
            <w:tcW w:w="790" w:type="dxa"/>
            <w:vAlign w:val="center"/>
          </w:tcPr>
          <w:p w14:paraId="4CBA672B" w14:textId="77777777" w:rsidR="00A67642" w:rsidRDefault="00A67642" w:rsidP="007A01BE">
            <w:pPr>
              <w:jc w:val="center"/>
            </w:pPr>
            <w:r>
              <w:t>80%</w:t>
            </w:r>
          </w:p>
        </w:tc>
        <w:tc>
          <w:tcPr>
            <w:tcW w:w="1490" w:type="dxa"/>
            <w:vAlign w:val="center"/>
          </w:tcPr>
          <w:p w14:paraId="2614BEEE" w14:textId="0121F6F5" w:rsidR="00A67642" w:rsidRPr="00CB2D1B" w:rsidRDefault="00AD191F" w:rsidP="007A01BE">
            <w:pPr>
              <w:jc w:val="center"/>
            </w:pPr>
            <w:r>
              <w:t>82.35</w:t>
            </w:r>
            <w:r w:rsidR="00134FB9">
              <w:t xml:space="preserve">%  </w:t>
            </w:r>
            <w:r>
              <w:t xml:space="preserve">  </w:t>
            </w:r>
            <w:r w:rsidR="00134FB9">
              <w:t xml:space="preserve">  </w:t>
            </w:r>
            <w:r w:rsidR="006A0DAD">
              <w:t xml:space="preserve"> (</w:t>
            </w:r>
            <w:r w:rsidR="000A4E5D">
              <w:t>28</w:t>
            </w:r>
            <w:r w:rsidR="004F1EB1">
              <w:t xml:space="preserve"> of </w:t>
            </w:r>
            <w:r w:rsidR="00A229A0">
              <w:t>34</w:t>
            </w:r>
            <w:r w:rsidR="004F1EB1">
              <w:t>)</w:t>
            </w:r>
          </w:p>
        </w:tc>
        <w:tc>
          <w:tcPr>
            <w:tcW w:w="1633" w:type="dxa"/>
            <w:vAlign w:val="center"/>
          </w:tcPr>
          <w:p w14:paraId="04ED6FEE" w14:textId="3EC1AE47" w:rsidR="00A67642" w:rsidRPr="00CB2D1B" w:rsidRDefault="009F6360" w:rsidP="007A01BE">
            <w:pPr>
              <w:jc w:val="center"/>
            </w:pPr>
            <w:r>
              <w:t>78.57</w:t>
            </w:r>
            <w:r w:rsidR="00A4196E">
              <w:t>%         (</w:t>
            </w:r>
            <w:r w:rsidR="00007E42">
              <w:t>66</w:t>
            </w:r>
            <w:r w:rsidR="00A4196E">
              <w:t xml:space="preserve"> of </w:t>
            </w:r>
            <w:r>
              <w:t>84</w:t>
            </w:r>
            <w:r w:rsidR="00A4196E">
              <w:t>)</w:t>
            </w:r>
          </w:p>
        </w:tc>
        <w:tc>
          <w:tcPr>
            <w:tcW w:w="2887" w:type="dxa"/>
            <w:vAlign w:val="center"/>
          </w:tcPr>
          <w:p w14:paraId="23EBAB2B" w14:textId="4850A63D" w:rsidR="00A67642" w:rsidRPr="00CB2D1B" w:rsidRDefault="00D62117" w:rsidP="00EA5978">
            <w:pPr>
              <w:jc w:val="center"/>
            </w:pPr>
            <w:r>
              <w:t>Slightly below target</w:t>
            </w:r>
          </w:p>
        </w:tc>
      </w:tr>
      <w:tr w:rsidR="00A67642" w:rsidRPr="00CB2D1B" w14:paraId="220E6CEE" w14:textId="77777777" w:rsidTr="00A67642">
        <w:trPr>
          <w:tblCellSpacing w:w="15" w:type="dxa"/>
        </w:trPr>
        <w:tc>
          <w:tcPr>
            <w:tcW w:w="2920" w:type="dxa"/>
            <w:vAlign w:val="center"/>
          </w:tcPr>
          <w:p w14:paraId="43DF10AD" w14:textId="77777777" w:rsidR="00A67642" w:rsidRPr="00CB2D1B" w:rsidRDefault="00A67642" w:rsidP="009A25C8">
            <w:r>
              <w:t>Measurable Skills Gain</w:t>
            </w:r>
          </w:p>
        </w:tc>
        <w:tc>
          <w:tcPr>
            <w:tcW w:w="790" w:type="dxa"/>
            <w:vAlign w:val="center"/>
          </w:tcPr>
          <w:p w14:paraId="5F8F8B39" w14:textId="77777777" w:rsidR="00A67642" w:rsidRPr="00CB2D1B" w:rsidRDefault="00A67642" w:rsidP="007A01BE">
            <w:pPr>
              <w:jc w:val="center"/>
            </w:pPr>
            <w:r>
              <w:t>65%</w:t>
            </w:r>
          </w:p>
        </w:tc>
        <w:tc>
          <w:tcPr>
            <w:tcW w:w="1490" w:type="dxa"/>
            <w:vAlign w:val="center"/>
            <w:hideMark/>
          </w:tcPr>
          <w:p w14:paraId="20DCE366" w14:textId="43C8DD01" w:rsidR="00A67642" w:rsidRPr="00CB2D1B" w:rsidRDefault="00D044C8" w:rsidP="007A01BE">
            <w:pPr>
              <w:jc w:val="center"/>
            </w:pPr>
            <w:r>
              <w:t>30.00</w:t>
            </w:r>
            <w:r w:rsidR="005510A9">
              <w:t>%           (</w:t>
            </w:r>
            <w:r w:rsidR="00CB7E0C">
              <w:t>12</w:t>
            </w:r>
            <w:r w:rsidR="005510A9">
              <w:t xml:space="preserve"> of </w:t>
            </w:r>
            <w:r w:rsidR="00CB7E0C">
              <w:t>40</w:t>
            </w:r>
            <w:r w:rsidR="005510A9">
              <w:t>)</w:t>
            </w:r>
          </w:p>
        </w:tc>
        <w:tc>
          <w:tcPr>
            <w:tcW w:w="1633" w:type="dxa"/>
            <w:vAlign w:val="center"/>
            <w:hideMark/>
          </w:tcPr>
          <w:p w14:paraId="550C83CA" w14:textId="7D7D6A42" w:rsidR="00A67642" w:rsidRPr="00CB2D1B" w:rsidRDefault="00D044C8" w:rsidP="007A01BE">
            <w:pPr>
              <w:jc w:val="center"/>
            </w:pPr>
            <w:r>
              <w:t>30.00</w:t>
            </w:r>
            <w:r w:rsidR="00A2438B">
              <w:t>%           (</w:t>
            </w:r>
            <w:r w:rsidR="00CB7E0C">
              <w:t>12</w:t>
            </w:r>
            <w:r w:rsidR="00A2438B">
              <w:t xml:space="preserve"> of </w:t>
            </w:r>
            <w:r w:rsidR="00CB7E0C">
              <w:t>40</w:t>
            </w:r>
            <w:r w:rsidR="00A2438B">
              <w:t>)</w:t>
            </w:r>
          </w:p>
        </w:tc>
        <w:tc>
          <w:tcPr>
            <w:tcW w:w="2887" w:type="dxa"/>
            <w:vAlign w:val="center"/>
            <w:hideMark/>
          </w:tcPr>
          <w:p w14:paraId="5C28BE03" w14:textId="0D36286E" w:rsidR="00A67642" w:rsidRPr="00CB2D1B" w:rsidRDefault="0018456E" w:rsidP="0026338D">
            <w:pPr>
              <w:jc w:val="center"/>
            </w:pPr>
            <w:r>
              <w:t xml:space="preserve">Behind on </w:t>
            </w:r>
            <w:r w:rsidR="00D044C8">
              <w:t>Target</w:t>
            </w:r>
          </w:p>
        </w:tc>
      </w:tr>
    </w:tbl>
    <w:p w14:paraId="1B10DA35" w14:textId="4095B33D" w:rsidR="00CA7517" w:rsidRDefault="00D66306" w:rsidP="00CA7517">
      <w:pPr>
        <w:spacing w:line="252" w:lineRule="auto"/>
        <w:rPr>
          <w:b/>
        </w:rPr>
      </w:pPr>
      <w:r>
        <w:rPr>
          <w:b/>
          <w:bCs w:val="0"/>
        </w:rPr>
        <w:lastRenderedPageBreak/>
        <w:t xml:space="preserve"> </w:t>
      </w:r>
      <w:r w:rsidR="00CA7517">
        <w:rPr>
          <w:b/>
          <w:bCs w:val="0"/>
        </w:rPr>
        <w:t>I</w:t>
      </w:r>
      <w:r w:rsidR="00D264D3">
        <w:rPr>
          <w:b/>
          <w:bCs w:val="0"/>
        </w:rPr>
        <w:t>I</w:t>
      </w:r>
      <w:r w:rsidR="00CA7517">
        <w:rPr>
          <w:b/>
          <w:bCs w:val="0"/>
        </w:rPr>
        <w:t>. Strategic Innovations &amp; Access</w:t>
      </w:r>
    </w:p>
    <w:tbl>
      <w:tblPr>
        <w:tblW w:w="9885" w:type="dxa"/>
        <w:tblCellSpacing w:w="24" w:type="dxa"/>
        <w:tblInd w:w="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3"/>
        <w:gridCol w:w="2422"/>
        <w:gridCol w:w="4680"/>
      </w:tblGrid>
      <w:tr w:rsidR="00CA7517" w14:paraId="1DA8DF01" w14:textId="77777777" w:rsidTr="00CA7517">
        <w:trPr>
          <w:tblHeader/>
          <w:tblCellSpacing w:w="24" w:type="dxa"/>
        </w:trPr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FD886" w14:textId="77777777" w:rsidR="00CA7517" w:rsidRDefault="00CA7517">
            <w:pPr>
              <w:spacing w:line="252" w:lineRule="auto"/>
              <w:rPr>
                <w:b/>
                <w:bCs w:val="0"/>
              </w:rPr>
            </w:pPr>
          </w:p>
          <w:p w14:paraId="59729280" w14:textId="77777777" w:rsidR="00CA7517" w:rsidRDefault="00CA7517">
            <w:pPr>
              <w:spacing w:line="252" w:lineRule="auto"/>
              <w:rPr>
                <w:b/>
                <w:bCs w:val="0"/>
              </w:rPr>
            </w:pPr>
            <w:r>
              <w:rPr>
                <w:b/>
                <w:bCs w:val="0"/>
              </w:rPr>
              <w:t>Area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6B223A" w14:textId="77777777" w:rsidR="00CA7517" w:rsidRDefault="00CA7517">
            <w:pPr>
              <w:spacing w:line="252" w:lineRule="auto"/>
              <w:rPr>
                <w:b/>
                <w:bCs w:val="0"/>
              </w:rPr>
            </w:pPr>
            <w:r>
              <w:rPr>
                <w:b/>
                <w:bCs w:val="0"/>
              </w:rPr>
              <w:t>Description of Activities This Quarter</w:t>
            </w:r>
          </w:p>
        </w:tc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CC9DB" w14:textId="77777777" w:rsidR="00CA7517" w:rsidRDefault="00CA7517">
            <w:pPr>
              <w:spacing w:line="252" w:lineRule="auto"/>
              <w:rPr>
                <w:b/>
                <w:bCs w:val="0"/>
              </w:rPr>
            </w:pPr>
            <w:r>
              <w:rPr>
                <w:b/>
                <w:bCs w:val="0"/>
              </w:rPr>
              <w:t>Outcome/Impact</w:t>
            </w:r>
          </w:p>
        </w:tc>
      </w:tr>
      <w:tr w:rsidR="00CA7517" w14:paraId="23DCF3B1" w14:textId="77777777" w:rsidTr="00CA7517">
        <w:trPr>
          <w:tblCellSpacing w:w="24" w:type="dxa"/>
        </w:trPr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7FFA5C" w14:textId="77777777" w:rsidR="00CA7517" w:rsidRDefault="00CA7517">
            <w:pPr>
              <w:spacing w:line="252" w:lineRule="auto"/>
              <w:rPr>
                <w:bCs w:val="0"/>
              </w:rPr>
            </w:pPr>
            <w:r>
              <w:rPr>
                <w:color w:val="000000"/>
              </w:rPr>
              <w:t>Digital Engagement Tools (e.g., Metrix, Conover)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B482D3" w14:textId="77777777" w:rsidR="00CA7517" w:rsidRDefault="00CA7517">
            <w:pPr>
              <w:spacing w:line="252" w:lineRule="auto"/>
            </w:pPr>
            <w:r>
              <w:t>Conover, NorthStar</w:t>
            </w:r>
          </w:p>
        </w:tc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0BA59A" w14:textId="77777777" w:rsidR="00CA7517" w:rsidRDefault="00CA7517">
            <w:pPr>
              <w:spacing w:line="252" w:lineRule="auto"/>
              <w:rPr>
                <w:sz w:val="20"/>
                <w:szCs w:val="20"/>
                <w14:ligatures w14:val="none"/>
              </w:rPr>
            </w:pPr>
            <w:r>
              <w:rPr>
                <w:sz w:val="20"/>
                <w:szCs w:val="20"/>
                <w14:ligatures w14:val="none"/>
              </w:rPr>
              <w:t>Youth increase their work-readiness, and all participants enhance their digital skills for employment.</w:t>
            </w:r>
          </w:p>
        </w:tc>
      </w:tr>
      <w:tr w:rsidR="00CA7517" w14:paraId="1433C7C0" w14:textId="77777777" w:rsidTr="00CA7517">
        <w:trPr>
          <w:tblCellSpacing w:w="24" w:type="dxa"/>
        </w:trPr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7D929B" w14:textId="77777777" w:rsidR="00CA7517" w:rsidRDefault="00CA7517">
            <w:pPr>
              <w:spacing w:line="252" w:lineRule="auto"/>
              <w:rPr>
                <w:szCs w:val="24"/>
              </w:rPr>
            </w:pPr>
            <w:r>
              <w:rPr>
                <w:color w:val="000000"/>
              </w:rPr>
              <w:t>Employer Partnerships / Work-Based Learning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6E452F" w14:textId="77777777" w:rsidR="00CA7517" w:rsidRDefault="00CA7517">
            <w:pPr>
              <w:spacing w:line="252" w:lineRule="auto"/>
            </w:pPr>
            <w:r>
              <w:t>Provided to Kimber in the quarterly business services report</w:t>
            </w:r>
          </w:p>
        </w:tc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610619" w14:textId="77777777" w:rsidR="00CA7517" w:rsidRDefault="00CA7517"/>
        </w:tc>
      </w:tr>
      <w:tr w:rsidR="00CA7517" w14:paraId="690176FD" w14:textId="77777777" w:rsidTr="00CA7517">
        <w:trPr>
          <w:tblCellSpacing w:w="24" w:type="dxa"/>
        </w:trPr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2BBFC" w14:textId="77777777" w:rsidR="00CA7517" w:rsidRDefault="00CA7517">
            <w:pPr>
              <w:spacing w:line="252" w:lineRule="auto"/>
              <w:rPr>
                <w:szCs w:val="24"/>
              </w:rPr>
            </w:pPr>
          </w:p>
          <w:p w14:paraId="2F7284F8" w14:textId="77777777" w:rsidR="00CA7517" w:rsidRDefault="00CA7517">
            <w:pPr>
              <w:spacing w:line="252" w:lineRule="auto"/>
            </w:pPr>
          </w:p>
          <w:p w14:paraId="5763F070" w14:textId="77777777" w:rsidR="00CA7517" w:rsidRDefault="00CA7517">
            <w:pPr>
              <w:spacing w:line="252" w:lineRule="auto"/>
            </w:pPr>
            <w:r>
              <w:t>Outreach Efforts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0BEA6E" w14:textId="3848BC94" w:rsidR="00CA7517" w:rsidRDefault="00251F28">
            <w:pPr>
              <w:spacing w:line="252" w:lineRule="auto"/>
            </w:pPr>
            <w:r>
              <w:t xml:space="preserve">Outreach targeting </w:t>
            </w:r>
            <w:r w:rsidR="00D35F1E">
              <w:t>Community</w:t>
            </w:r>
            <w:r>
              <w:t xml:space="preserve"> College </w:t>
            </w:r>
            <w:r w:rsidR="00B20854">
              <w:t>and public schools</w:t>
            </w:r>
          </w:p>
        </w:tc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84C7BE" w14:textId="59E07B63" w:rsidR="00F25567" w:rsidRPr="00F25567" w:rsidRDefault="00F25567" w:rsidP="00F25567">
            <w:pPr>
              <w:spacing w:after="0" w:line="240" w:lineRule="auto"/>
              <w:rPr>
                <w:rFonts w:eastAsia="Times New Roman"/>
                <w:bCs w:val="0"/>
                <w:kern w:val="0"/>
                <w:szCs w:val="24"/>
                <w14:ligatures w14:val="none"/>
              </w:rPr>
            </w:pPr>
            <w:r w:rsidRPr="00F25567">
              <w:rPr>
                <w:rFonts w:eastAsia="Times New Roman"/>
                <w:bCs w:val="0"/>
                <w:kern w:val="0"/>
                <w:szCs w:val="24"/>
                <w14:ligatures w14:val="none"/>
              </w:rPr>
              <w:t>People Inc. has been meeting with the community college workforce development departments – WCC, VHCC, and NRCC, and they have met with Adult Education. Additionally, People Inc. has been reaching out to curriculum/department heads regarding some of our in-demand occupations at community colleges and is beginning outreach/recruitment through public schools.</w:t>
            </w:r>
          </w:p>
          <w:p w14:paraId="542D4D75" w14:textId="745A6294" w:rsidR="00CA7517" w:rsidRDefault="00CA7517">
            <w:pPr>
              <w:spacing w:line="252" w:lineRule="auto"/>
              <w:rPr>
                <w:sz w:val="20"/>
                <w:szCs w:val="20"/>
                <w14:ligatures w14:val="none"/>
              </w:rPr>
            </w:pPr>
          </w:p>
        </w:tc>
      </w:tr>
      <w:tr w:rsidR="00CA7517" w14:paraId="4B0C7871" w14:textId="77777777" w:rsidTr="00CA7517">
        <w:trPr>
          <w:tblCellSpacing w:w="24" w:type="dxa"/>
        </w:trPr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3EC0EB" w14:textId="77777777" w:rsidR="00CA7517" w:rsidRDefault="00CA7517">
            <w:pPr>
              <w:spacing w:line="252" w:lineRule="auto"/>
              <w:rPr>
                <w:szCs w:val="24"/>
              </w:rPr>
            </w:pPr>
            <w:r>
              <w:t>Cross-Partner Collaboration (e.g., referrals, co-enrollment)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7BDEA0" w14:textId="4D0F27B6" w:rsidR="00CA7517" w:rsidRDefault="00D35F1E">
            <w:pPr>
              <w:spacing w:line="252" w:lineRule="auto"/>
            </w:pPr>
            <w:r>
              <w:t xml:space="preserve">Co-enrollment/partnerships </w:t>
            </w:r>
          </w:p>
        </w:tc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3C0AC9" w14:textId="2D4C64B8" w:rsidR="00B20854" w:rsidRDefault="0009399E" w:rsidP="00B20854">
            <w:r>
              <w:t xml:space="preserve">People Inc. has received an announcement that we will receive a SPARK Energy Grant – </w:t>
            </w:r>
            <w:r w:rsidR="003420CB">
              <w:t>they</w:t>
            </w:r>
            <w:r>
              <w:t xml:space="preserve"> will co-enroll </w:t>
            </w:r>
            <w:r w:rsidR="003420CB">
              <w:t xml:space="preserve">WIOA </w:t>
            </w:r>
            <w:r>
              <w:t>youth with that grant once it is executed.</w:t>
            </w:r>
          </w:p>
          <w:p w14:paraId="1D185F4B" w14:textId="12420164" w:rsidR="00CA7517" w:rsidRDefault="00CA7517">
            <w:pPr>
              <w:spacing w:line="252" w:lineRule="auto"/>
              <w:rPr>
                <w:sz w:val="20"/>
                <w:szCs w:val="20"/>
                <w14:ligatures w14:val="none"/>
              </w:rPr>
            </w:pPr>
          </w:p>
        </w:tc>
      </w:tr>
    </w:tbl>
    <w:p w14:paraId="773EA8AD" w14:textId="387569BB" w:rsidR="001A7FC6" w:rsidRDefault="001A7FC6" w:rsidP="001A7FC6">
      <w:pPr>
        <w:rPr>
          <w:szCs w:val="24"/>
        </w:rPr>
      </w:pPr>
    </w:p>
    <w:p w14:paraId="213C1E9B" w14:textId="1626B435" w:rsidR="00BA1F6D" w:rsidRDefault="00BA1F6D">
      <w:pPr>
        <w:rPr>
          <w:b/>
        </w:rPr>
      </w:pPr>
    </w:p>
    <w:p w14:paraId="07C11652" w14:textId="4A09FC4F" w:rsidR="00CB2D1B" w:rsidRPr="00CB2D1B" w:rsidRDefault="00D264D3" w:rsidP="00CB2D1B">
      <w:pPr>
        <w:rPr>
          <w:b/>
        </w:rPr>
      </w:pPr>
      <w:r>
        <w:rPr>
          <w:b/>
        </w:rPr>
        <w:t>I</w:t>
      </w:r>
      <w:r w:rsidR="00CB2D1B" w:rsidRPr="00CB2D1B">
        <w:rPr>
          <w:b/>
        </w:rPr>
        <w:t>V. Concerns</w:t>
      </w:r>
      <w:r w:rsidR="00BA1F6D">
        <w:rPr>
          <w:b/>
        </w:rPr>
        <w:t xml:space="preserve">/Technical Assistance </w:t>
      </w:r>
      <w:r w:rsidR="00CB2D1B" w:rsidRPr="00CB2D1B">
        <w:rPr>
          <w:b/>
        </w:rPr>
        <w:t>Needs</w:t>
      </w:r>
    </w:p>
    <w:p w14:paraId="365A93D5" w14:textId="1D4FF6B4" w:rsidR="00CB2D1B" w:rsidRDefault="00CB2D1B" w:rsidP="00CB2D1B"/>
    <w:p w14:paraId="23CF16F6" w14:textId="77777777" w:rsidR="00BA1F6D" w:rsidRDefault="00BA1F6D" w:rsidP="00CB2D1B"/>
    <w:p w14:paraId="29778F6B" w14:textId="77777777" w:rsidR="00BA1F6D" w:rsidRDefault="00BA1F6D" w:rsidP="00CB2D1B"/>
    <w:p w14:paraId="3D8B7381" w14:textId="77777777" w:rsidR="00BA1F6D" w:rsidRDefault="00BA1F6D" w:rsidP="00CB2D1B"/>
    <w:p w14:paraId="74E9FCC5" w14:textId="77777777" w:rsidR="00534AD8" w:rsidRPr="00CB2D1B" w:rsidRDefault="00534AD8" w:rsidP="00CB2D1B"/>
    <w:p w14:paraId="4EAC5C19" w14:textId="7B638B77" w:rsidR="00BA1F6D" w:rsidRPr="00CC56CB" w:rsidRDefault="00CB2D1B">
      <w:pPr>
        <w:rPr>
          <w:rFonts w:ascii="Script MT Bold" w:hAnsi="Script MT Bold"/>
          <w:sz w:val="36"/>
          <w:szCs w:val="36"/>
        </w:rPr>
      </w:pPr>
      <w:r w:rsidRPr="00CB2D1B">
        <w:rPr>
          <w:b/>
        </w:rPr>
        <w:t xml:space="preserve">Submitted by </w:t>
      </w:r>
      <w:r w:rsidR="00534AD8">
        <w:rPr>
          <w:b/>
        </w:rPr>
        <w:t>Clay Stein</w:t>
      </w:r>
      <w:r w:rsidRPr="00CB2D1B">
        <w:rPr>
          <w:b/>
        </w:rPr>
        <w:t>:</w:t>
      </w:r>
      <w:r w:rsidRPr="00CB2D1B">
        <w:t xml:space="preserve"> </w:t>
      </w:r>
      <w:r w:rsidRPr="00FE7FC9">
        <w:rPr>
          <w:u w:val="single"/>
        </w:rPr>
        <w:t>__</w:t>
      </w:r>
      <w:r w:rsidR="00CC56CB" w:rsidRPr="00FE7FC9">
        <w:rPr>
          <w:rFonts w:ascii="Script MT Bold" w:hAnsi="Script MT Bold"/>
          <w:sz w:val="36"/>
          <w:szCs w:val="36"/>
          <w:u w:val="single"/>
        </w:rPr>
        <w:t xml:space="preserve"> Clay Stein</w:t>
      </w:r>
      <w:r w:rsidRPr="00CB2D1B">
        <w:t>_________</w:t>
      </w:r>
      <w:r w:rsidR="00534AD8">
        <w:t>____________________________</w:t>
      </w:r>
    </w:p>
    <w:p w14:paraId="11CDCEFA" w14:textId="77777777" w:rsidR="00BA1F6D" w:rsidRDefault="00CB2D1B">
      <w:pPr>
        <w:rPr>
          <w:b/>
        </w:rPr>
      </w:pPr>
      <w:r w:rsidRPr="00CB2D1B">
        <w:rPr>
          <w:b/>
        </w:rPr>
        <w:t>Reviewed by (</w:t>
      </w:r>
      <w:r w:rsidR="00534AD8">
        <w:rPr>
          <w:b/>
        </w:rPr>
        <w:t xml:space="preserve">NRMR </w:t>
      </w:r>
      <w:r w:rsidRPr="00CB2D1B">
        <w:rPr>
          <w:b/>
        </w:rPr>
        <w:t xml:space="preserve">WDB </w:t>
      </w:r>
      <w:r w:rsidR="00534AD8">
        <w:rPr>
          <w:b/>
        </w:rPr>
        <w:t>Program Manager</w:t>
      </w:r>
      <w:r w:rsidRPr="00CB2D1B">
        <w:rPr>
          <w:b/>
        </w:rPr>
        <w:t>):</w:t>
      </w:r>
      <w:r w:rsidRPr="00CB2D1B">
        <w:t xml:space="preserve"> ______</w:t>
      </w:r>
      <w:r w:rsidR="00534AD8">
        <w:t>_________</w:t>
      </w:r>
      <w:r w:rsidRPr="00CB2D1B">
        <w:t>_____________</w:t>
      </w:r>
      <w:r w:rsidRPr="00CB2D1B">
        <w:br/>
      </w:r>
    </w:p>
    <w:p w14:paraId="26BC1E21" w14:textId="455610C2" w:rsidR="003B0E1F" w:rsidRDefault="00CB2D1B">
      <w:r w:rsidRPr="00CB2D1B">
        <w:rPr>
          <w:b/>
        </w:rPr>
        <w:t>Date of Review Meeting:</w:t>
      </w:r>
      <w:r w:rsidRPr="00CB2D1B">
        <w:t xml:space="preserve"> ___________________</w:t>
      </w:r>
    </w:p>
    <w:sectPr w:rsidR="003B0E1F" w:rsidSect="00E315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6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BF48E" w14:textId="77777777" w:rsidR="0073583D" w:rsidRDefault="0073583D" w:rsidP="00BA1F6D">
      <w:pPr>
        <w:spacing w:after="0" w:line="240" w:lineRule="auto"/>
      </w:pPr>
      <w:r>
        <w:separator/>
      </w:r>
    </w:p>
  </w:endnote>
  <w:endnote w:type="continuationSeparator" w:id="0">
    <w:p w14:paraId="405F8CC3" w14:textId="77777777" w:rsidR="0073583D" w:rsidRDefault="0073583D" w:rsidP="00BA1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98A93" w14:textId="77777777" w:rsidR="00252377" w:rsidRDefault="002523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412661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303DEF1" w14:textId="73CF0145" w:rsidR="00BA1F6D" w:rsidRDefault="00BA1F6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 w:val="0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bCs w:val="0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bCs w:val="0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 w:val="0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bCs w:val="0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bCs w:val="0"/>
                <w:szCs w:val="24"/>
              </w:rPr>
              <w:fldChar w:fldCharType="end"/>
            </w:r>
          </w:p>
        </w:sdtContent>
      </w:sdt>
    </w:sdtContent>
  </w:sdt>
  <w:p w14:paraId="0DA40761" w14:textId="77777777" w:rsidR="00BA1F6D" w:rsidRDefault="00BA1F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05811" w14:textId="77777777" w:rsidR="00252377" w:rsidRDefault="00252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CD05E" w14:textId="77777777" w:rsidR="0073583D" w:rsidRDefault="0073583D" w:rsidP="00BA1F6D">
      <w:pPr>
        <w:spacing w:after="0" w:line="240" w:lineRule="auto"/>
      </w:pPr>
      <w:r>
        <w:separator/>
      </w:r>
    </w:p>
  </w:footnote>
  <w:footnote w:type="continuationSeparator" w:id="0">
    <w:p w14:paraId="34C33DF0" w14:textId="77777777" w:rsidR="0073583D" w:rsidRDefault="0073583D" w:rsidP="00BA1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D6C38" w14:textId="77777777" w:rsidR="00252377" w:rsidRDefault="002523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6DDB" w14:textId="77777777" w:rsidR="00252377" w:rsidRDefault="002523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089C" w14:textId="77777777" w:rsidR="00252377" w:rsidRDefault="002523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40650"/>
    <w:multiLevelType w:val="multilevel"/>
    <w:tmpl w:val="D84A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64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1B"/>
    <w:rsid w:val="00002A20"/>
    <w:rsid w:val="0000465E"/>
    <w:rsid w:val="0000514A"/>
    <w:rsid w:val="000062B7"/>
    <w:rsid w:val="00007E42"/>
    <w:rsid w:val="000423FD"/>
    <w:rsid w:val="000432A5"/>
    <w:rsid w:val="000438DA"/>
    <w:rsid w:val="0005581C"/>
    <w:rsid w:val="000719F9"/>
    <w:rsid w:val="0007603E"/>
    <w:rsid w:val="0008511B"/>
    <w:rsid w:val="00091BD3"/>
    <w:rsid w:val="0009399E"/>
    <w:rsid w:val="000A4E5D"/>
    <w:rsid w:val="000B4858"/>
    <w:rsid w:val="000B61F5"/>
    <w:rsid w:val="000C06AB"/>
    <w:rsid w:val="000C11B5"/>
    <w:rsid w:val="000D205B"/>
    <w:rsid w:val="000D281E"/>
    <w:rsid w:val="000E0D52"/>
    <w:rsid w:val="000E4DB5"/>
    <w:rsid w:val="00113EDE"/>
    <w:rsid w:val="0011468A"/>
    <w:rsid w:val="00134FB9"/>
    <w:rsid w:val="00135106"/>
    <w:rsid w:val="001368ED"/>
    <w:rsid w:val="00136E9A"/>
    <w:rsid w:val="0014786C"/>
    <w:rsid w:val="00147BE8"/>
    <w:rsid w:val="00153ABD"/>
    <w:rsid w:val="001654B8"/>
    <w:rsid w:val="001744EE"/>
    <w:rsid w:val="00182512"/>
    <w:rsid w:val="0018456E"/>
    <w:rsid w:val="00190B01"/>
    <w:rsid w:val="00192434"/>
    <w:rsid w:val="0019476A"/>
    <w:rsid w:val="001A3F9E"/>
    <w:rsid w:val="001A6645"/>
    <w:rsid w:val="001A7FC6"/>
    <w:rsid w:val="001B09CB"/>
    <w:rsid w:val="001C1617"/>
    <w:rsid w:val="001C2FAB"/>
    <w:rsid w:val="001C4901"/>
    <w:rsid w:val="001D7851"/>
    <w:rsid w:val="001E4C43"/>
    <w:rsid w:val="001E5F2F"/>
    <w:rsid w:val="001F0CDB"/>
    <w:rsid w:val="002004F8"/>
    <w:rsid w:val="00217CCB"/>
    <w:rsid w:val="00223653"/>
    <w:rsid w:val="00226736"/>
    <w:rsid w:val="00251F28"/>
    <w:rsid w:val="00252377"/>
    <w:rsid w:val="00253D15"/>
    <w:rsid w:val="0025464E"/>
    <w:rsid w:val="0026338D"/>
    <w:rsid w:val="00273CD7"/>
    <w:rsid w:val="00285F62"/>
    <w:rsid w:val="002A5CD4"/>
    <w:rsid w:val="002B216C"/>
    <w:rsid w:val="002B5567"/>
    <w:rsid w:val="002C7C72"/>
    <w:rsid w:val="002D13D6"/>
    <w:rsid w:val="002D610E"/>
    <w:rsid w:val="002D6EAD"/>
    <w:rsid w:val="002F175B"/>
    <w:rsid w:val="00316DE0"/>
    <w:rsid w:val="003215E8"/>
    <w:rsid w:val="00321848"/>
    <w:rsid w:val="003420CB"/>
    <w:rsid w:val="003479D5"/>
    <w:rsid w:val="00351F9F"/>
    <w:rsid w:val="00354F9B"/>
    <w:rsid w:val="003556C9"/>
    <w:rsid w:val="00362F01"/>
    <w:rsid w:val="00365202"/>
    <w:rsid w:val="00386B19"/>
    <w:rsid w:val="00391B11"/>
    <w:rsid w:val="003A2AC3"/>
    <w:rsid w:val="003A43DD"/>
    <w:rsid w:val="003B0E1F"/>
    <w:rsid w:val="003B1762"/>
    <w:rsid w:val="003C50B4"/>
    <w:rsid w:val="003D4FB4"/>
    <w:rsid w:val="003D6AAF"/>
    <w:rsid w:val="003F4289"/>
    <w:rsid w:val="003F6BDF"/>
    <w:rsid w:val="004053E8"/>
    <w:rsid w:val="00406DD1"/>
    <w:rsid w:val="004244F4"/>
    <w:rsid w:val="00437D95"/>
    <w:rsid w:val="00452E43"/>
    <w:rsid w:val="004540A2"/>
    <w:rsid w:val="00455DB5"/>
    <w:rsid w:val="00473FFA"/>
    <w:rsid w:val="00476A9F"/>
    <w:rsid w:val="004A0F5D"/>
    <w:rsid w:val="004A2ADF"/>
    <w:rsid w:val="004B62EC"/>
    <w:rsid w:val="004E79AE"/>
    <w:rsid w:val="004F1EB1"/>
    <w:rsid w:val="00506037"/>
    <w:rsid w:val="005077AB"/>
    <w:rsid w:val="00513BDA"/>
    <w:rsid w:val="00521ABE"/>
    <w:rsid w:val="00522FBA"/>
    <w:rsid w:val="00526C0D"/>
    <w:rsid w:val="0053023C"/>
    <w:rsid w:val="005343C1"/>
    <w:rsid w:val="00534AD8"/>
    <w:rsid w:val="0053639B"/>
    <w:rsid w:val="00537268"/>
    <w:rsid w:val="005510A9"/>
    <w:rsid w:val="00564B3F"/>
    <w:rsid w:val="0056588B"/>
    <w:rsid w:val="00570398"/>
    <w:rsid w:val="0057172E"/>
    <w:rsid w:val="00572A58"/>
    <w:rsid w:val="005777B3"/>
    <w:rsid w:val="00584780"/>
    <w:rsid w:val="00587C85"/>
    <w:rsid w:val="00596CC2"/>
    <w:rsid w:val="005B0D1E"/>
    <w:rsid w:val="005C0BAF"/>
    <w:rsid w:val="005C53D6"/>
    <w:rsid w:val="006007C9"/>
    <w:rsid w:val="00611350"/>
    <w:rsid w:val="00613F20"/>
    <w:rsid w:val="00621619"/>
    <w:rsid w:val="00630304"/>
    <w:rsid w:val="006319DD"/>
    <w:rsid w:val="00650D92"/>
    <w:rsid w:val="00654935"/>
    <w:rsid w:val="006953B7"/>
    <w:rsid w:val="006A0DAD"/>
    <w:rsid w:val="006A10F7"/>
    <w:rsid w:val="006E265B"/>
    <w:rsid w:val="006F40E6"/>
    <w:rsid w:val="006F599F"/>
    <w:rsid w:val="00705D93"/>
    <w:rsid w:val="007103AC"/>
    <w:rsid w:val="0073583D"/>
    <w:rsid w:val="007378C8"/>
    <w:rsid w:val="007464BF"/>
    <w:rsid w:val="00761DC3"/>
    <w:rsid w:val="00763A68"/>
    <w:rsid w:val="00774CC1"/>
    <w:rsid w:val="00776F52"/>
    <w:rsid w:val="007806D5"/>
    <w:rsid w:val="007838ED"/>
    <w:rsid w:val="00784F79"/>
    <w:rsid w:val="007948A4"/>
    <w:rsid w:val="007A01BE"/>
    <w:rsid w:val="007A25B5"/>
    <w:rsid w:val="007B73CC"/>
    <w:rsid w:val="007C39F6"/>
    <w:rsid w:val="007D260A"/>
    <w:rsid w:val="007D4202"/>
    <w:rsid w:val="007D500B"/>
    <w:rsid w:val="007E4BF4"/>
    <w:rsid w:val="007F49BC"/>
    <w:rsid w:val="008039D3"/>
    <w:rsid w:val="00804AE9"/>
    <w:rsid w:val="008064BD"/>
    <w:rsid w:val="00807EC1"/>
    <w:rsid w:val="00821D19"/>
    <w:rsid w:val="008272DE"/>
    <w:rsid w:val="00830747"/>
    <w:rsid w:val="00837950"/>
    <w:rsid w:val="00837CF2"/>
    <w:rsid w:val="00847581"/>
    <w:rsid w:val="00847BE9"/>
    <w:rsid w:val="00853D08"/>
    <w:rsid w:val="00867973"/>
    <w:rsid w:val="0087440D"/>
    <w:rsid w:val="00882BFA"/>
    <w:rsid w:val="00883889"/>
    <w:rsid w:val="008A7715"/>
    <w:rsid w:val="008C1195"/>
    <w:rsid w:val="008D435C"/>
    <w:rsid w:val="008D6CBD"/>
    <w:rsid w:val="009009CE"/>
    <w:rsid w:val="00901A04"/>
    <w:rsid w:val="0092011B"/>
    <w:rsid w:val="009430B9"/>
    <w:rsid w:val="009507AB"/>
    <w:rsid w:val="0096396C"/>
    <w:rsid w:val="00964339"/>
    <w:rsid w:val="009663E6"/>
    <w:rsid w:val="0098210F"/>
    <w:rsid w:val="0098596D"/>
    <w:rsid w:val="00997344"/>
    <w:rsid w:val="009C0B07"/>
    <w:rsid w:val="009C7B80"/>
    <w:rsid w:val="009E1473"/>
    <w:rsid w:val="009E3648"/>
    <w:rsid w:val="009E380D"/>
    <w:rsid w:val="009F6360"/>
    <w:rsid w:val="00A12EBA"/>
    <w:rsid w:val="00A229A0"/>
    <w:rsid w:val="00A2438B"/>
    <w:rsid w:val="00A36973"/>
    <w:rsid w:val="00A3755C"/>
    <w:rsid w:val="00A37F59"/>
    <w:rsid w:val="00A4196E"/>
    <w:rsid w:val="00A41BDE"/>
    <w:rsid w:val="00A67642"/>
    <w:rsid w:val="00A71B02"/>
    <w:rsid w:val="00A80D5C"/>
    <w:rsid w:val="00A824F5"/>
    <w:rsid w:val="00A87F0F"/>
    <w:rsid w:val="00A9601D"/>
    <w:rsid w:val="00A96EA5"/>
    <w:rsid w:val="00AB2508"/>
    <w:rsid w:val="00AB3974"/>
    <w:rsid w:val="00AB5029"/>
    <w:rsid w:val="00AC4368"/>
    <w:rsid w:val="00AD191F"/>
    <w:rsid w:val="00AD43E7"/>
    <w:rsid w:val="00AE357E"/>
    <w:rsid w:val="00AE4057"/>
    <w:rsid w:val="00AE54AD"/>
    <w:rsid w:val="00AF7FA7"/>
    <w:rsid w:val="00B031A5"/>
    <w:rsid w:val="00B17E3E"/>
    <w:rsid w:val="00B20854"/>
    <w:rsid w:val="00B27EBB"/>
    <w:rsid w:val="00B371D1"/>
    <w:rsid w:val="00B419D8"/>
    <w:rsid w:val="00B449BE"/>
    <w:rsid w:val="00B47732"/>
    <w:rsid w:val="00B532E4"/>
    <w:rsid w:val="00B60F52"/>
    <w:rsid w:val="00B658F2"/>
    <w:rsid w:val="00B728C8"/>
    <w:rsid w:val="00B73A90"/>
    <w:rsid w:val="00B7483F"/>
    <w:rsid w:val="00B91E92"/>
    <w:rsid w:val="00BA1449"/>
    <w:rsid w:val="00BA1949"/>
    <w:rsid w:val="00BA1F6D"/>
    <w:rsid w:val="00BA20C5"/>
    <w:rsid w:val="00BB2A49"/>
    <w:rsid w:val="00BB2B23"/>
    <w:rsid w:val="00BC2FB9"/>
    <w:rsid w:val="00BC7029"/>
    <w:rsid w:val="00BE4A5E"/>
    <w:rsid w:val="00BF1E26"/>
    <w:rsid w:val="00BF34BB"/>
    <w:rsid w:val="00BF72F0"/>
    <w:rsid w:val="00C157A7"/>
    <w:rsid w:val="00C16DCB"/>
    <w:rsid w:val="00C21D4E"/>
    <w:rsid w:val="00C303C3"/>
    <w:rsid w:val="00C33440"/>
    <w:rsid w:val="00C36455"/>
    <w:rsid w:val="00C421EC"/>
    <w:rsid w:val="00C64C47"/>
    <w:rsid w:val="00C64CD5"/>
    <w:rsid w:val="00C74021"/>
    <w:rsid w:val="00C7683A"/>
    <w:rsid w:val="00C769B5"/>
    <w:rsid w:val="00C826B9"/>
    <w:rsid w:val="00C9285D"/>
    <w:rsid w:val="00C9610E"/>
    <w:rsid w:val="00CA7517"/>
    <w:rsid w:val="00CA76B7"/>
    <w:rsid w:val="00CB2D1B"/>
    <w:rsid w:val="00CB7E0C"/>
    <w:rsid w:val="00CC56CB"/>
    <w:rsid w:val="00CE5C23"/>
    <w:rsid w:val="00D044C8"/>
    <w:rsid w:val="00D13D1B"/>
    <w:rsid w:val="00D15CEE"/>
    <w:rsid w:val="00D20903"/>
    <w:rsid w:val="00D22202"/>
    <w:rsid w:val="00D22C6B"/>
    <w:rsid w:val="00D25899"/>
    <w:rsid w:val="00D264D3"/>
    <w:rsid w:val="00D32197"/>
    <w:rsid w:val="00D344A6"/>
    <w:rsid w:val="00D35F1E"/>
    <w:rsid w:val="00D37572"/>
    <w:rsid w:val="00D37F65"/>
    <w:rsid w:val="00D43F01"/>
    <w:rsid w:val="00D50450"/>
    <w:rsid w:val="00D62117"/>
    <w:rsid w:val="00D66306"/>
    <w:rsid w:val="00D7232A"/>
    <w:rsid w:val="00D769AE"/>
    <w:rsid w:val="00D82A83"/>
    <w:rsid w:val="00D8328D"/>
    <w:rsid w:val="00D838DF"/>
    <w:rsid w:val="00D8608C"/>
    <w:rsid w:val="00DA1158"/>
    <w:rsid w:val="00DA6D4C"/>
    <w:rsid w:val="00DB36BD"/>
    <w:rsid w:val="00DC7385"/>
    <w:rsid w:val="00DE454E"/>
    <w:rsid w:val="00DE593E"/>
    <w:rsid w:val="00DF0221"/>
    <w:rsid w:val="00DF3BD9"/>
    <w:rsid w:val="00DF46C7"/>
    <w:rsid w:val="00DF644F"/>
    <w:rsid w:val="00E167B1"/>
    <w:rsid w:val="00E26CAA"/>
    <w:rsid w:val="00E27D64"/>
    <w:rsid w:val="00E31570"/>
    <w:rsid w:val="00E41F24"/>
    <w:rsid w:val="00E43883"/>
    <w:rsid w:val="00E470F9"/>
    <w:rsid w:val="00E50BEE"/>
    <w:rsid w:val="00E521AB"/>
    <w:rsid w:val="00E54825"/>
    <w:rsid w:val="00E63AE8"/>
    <w:rsid w:val="00E65E3A"/>
    <w:rsid w:val="00E66881"/>
    <w:rsid w:val="00E72773"/>
    <w:rsid w:val="00E727A7"/>
    <w:rsid w:val="00E8228C"/>
    <w:rsid w:val="00E8257A"/>
    <w:rsid w:val="00E87A4E"/>
    <w:rsid w:val="00E91C5F"/>
    <w:rsid w:val="00E937F1"/>
    <w:rsid w:val="00EA2AA5"/>
    <w:rsid w:val="00EA5978"/>
    <w:rsid w:val="00EA6CD9"/>
    <w:rsid w:val="00EB1A37"/>
    <w:rsid w:val="00EB6EB1"/>
    <w:rsid w:val="00ED177F"/>
    <w:rsid w:val="00ED3B08"/>
    <w:rsid w:val="00ED4043"/>
    <w:rsid w:val="00EF2A86"/>
    <w:rsid w:val="00EF4FF8"/>
    <w:rsid w:val="00F0199C"/>
    <w:rsid w:val="00F05970"/>
    <w:rsid w:val="00F1266A"/>
    <w:rsid w:val="00F12DBF"/>
    <w:rsid w:val="00F12ED7"/>
    <w:rsid w:val="00F16D1C"/>
    <w:rsid w:val="00F21EF2"/>
    <w:rsid w:val="00F23A1A"/>
    <w:rsid w:val="00F25567"/>
    <w:rsid w:val="00F44DDA"/>
    <w:rsid w:val="00F55717"/>
    <w:rsid w:val="00F574F4"/>
    <w:rsid w:val="00F6007C"/>
    <w:rsid w:val="00F62D5C"/>
    <w:rsid w:val="00F770CD"/>
    <w:rsid w:val="00F77E73"/>
    <w:rsid w:val="00F93237"/>
    <w:rsid w:val="00FD1B74"/>
    <w:rsid w:val="00FE0B10"/>
    <w:rsid w:val="00FE337D"/>
    <w:rsid w:val="00FE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5C439E"/>
  <w15:chartTrackingRefBased/>
  <w15:docId w15:val="{85536E82-707D-405D-B619-B570F6AD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2D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2D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2D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2D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2D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D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D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D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D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D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D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D1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D1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2D1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D1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D1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D1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D1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2D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2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D1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2D1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2D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2D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2D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2D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D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D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2D1B"/>
    <w:rPr>
      <w:b/>
      <w:bCs w:val="0"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1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F6D"/>
  </w:style>
  <w:style w:type="paragraph" w:styleId="Footer">
    <w:name w:val="footer"/>
    <w:basedOn w:val="Normal"/>
    <w:link w:val="FooterChar"/>
    <w:uiPriority w:val="99"/>
    <w:unhideWhenUsed/>
    <w:rsid w:val="00BA1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9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7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2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69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59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55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8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218416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725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9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301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1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1099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258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376777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13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0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87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9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26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07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4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0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97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52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12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84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8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5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311043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4610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116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8003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339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125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757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49059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0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5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5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1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25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6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345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00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035364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36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67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445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23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435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85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487280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2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1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19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972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52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7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61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33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8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24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48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679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141164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43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43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3011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872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0699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9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073864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513</Words>
  <Characters>2982</Characters>
  <Application>Microsoft Office Word</Application>
  <DocSecurity>0</DocSecurity>
  <Lines>271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Bolte</dc:creator>
  <cp:keywords/>
  <dc:description/>
  <cp:lastModifiedBy>Della Wheeler</cp:lastModifiedBy>
  <cp:revision>79</cp:revision>
  <cp:lastPrinted>2025-11-25T19:02:00Z</cp:lastPrinted>
  <dcterms:created xsi:type="dcterms:W3CDTF">2026-03-10T14:09:00Z</dcterms:created>
  <dcterms:modified xsi:type="dcterms:W3CDTF">2026-03-16T14:05:00Z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309de5cc-b9e4-494a-8873-43d29842910b</vt:lpwstr>
  </property>
</Properties>
</file>